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BAC66" w14:textId="77777777" w:rsidR="00233B70" w:rsidRDefault="00000000">
      <w:pPr>
        <w:spacing w:after="40" w:line="560" w:lineRule="exact"/>
        <w:jc w:val="center"/>
        <w:rPr>
          <w:lang w:eastAsia="zh-CN"/>
        </w:rPr>
      </w:pPr>
      <w:r>
        <w:rPr>
          <w:b/>
          <w:color w:val="1A3A5C"/>
          <w:sz w:val="48"/>
          <w:lang w:eastAsia="zh-CN"/>
        </w:rPr>
        <w:t>王</w:t>
      </w:r>
      <w:r>
        <w:rPr>
          <w:b/>
          <w:color w:val="1A3A5C"/>
          <w:sz w:val="48"/>
          <w:lang w:eastAsia="zh-CN"/>
        </w:rPr>
        <w:t xml:space="preserve">  </w:t>
      </w:r>
      <w:r>
        <w:rPr>
          <w:b/>
          <w:color w:val="1A3A5C"/>
          <w:sz w:val="48"/>
          <w:lang w:eastAsia="zh-CN"/>
        </w:rPr>
        <w:t>翔</w:t>
      </w:r>
    </w:p>
    <w:p w14:paraId="3A21C57C" w14:textId="77777777" w:rsidR="00233B70" w:rsidRDefault="00000000">
      <w:pPr>
        <w:spacing w:after="80" w:line="320" w:lineRule="exact"/>
        <w:jc w:val="center"/>
        <w:rPr>
          <w:lang w:eastAsia="zh-CN"/>
        </w:rPr>
      </w:pPr>
      <w:r>
        <w:rPr>
          <w:color w:val="2E75B6"/>
          <w:sz w:val="24"/>
          <w:lang w:eastAsia="zh-CN"/>
        </w:rPr>
        <w:t>全</w:t>
      </w:r>
      <w:proofErr w:type="gramStart"/>
      <w:r>
        <w:rPr>
          <w:color w:val="2E75B6"/>
          <w:sz w:val="24"/>
          <w:lang w:eastAsia="zh-CN"/>
        </w:rPr>
        <w:t>栈</w:t>
      </w:r>
      <w:proofErr w:type="gramEnd"/>
      <w:r>
        <w:rPr>
          <w:color w:val="2E75B6"/>
          <w:sz w:val="24"/>
          <w:lang w:eastAsia="zh-CN"/>
        </w:rPr>
        <w:t>工程师</w:t>
      </w:r>
      <w:r>
        <w:rPr>
          <w:color w:val="2E75B6"/>
          <w:sz w:val="24"/>
          <w:lang w:eastAsia="zh-CN"/>
        </w:rPr>
        <w:t xml:space="preserve">  /  </w:t>
      </w:r>
      <w:r>
        <w:rPr>
          <w:color w:val="2E75B6"/>
          <w:sz w:val="24"/>
          <w:lang w:eastAsia="zh-CN"/>
        </w:rPr>
        <w:t>技术经理</w:t>
      </w:r>
      <w:r>
        <w:rPr>
          <w:color w:val="2E75B6"/>
          <w:sz w:val="24"/>
          <w:lang w:eastAsia="zh-CN"/>
        </w:rPr>
        <w:t xml:space="preserve">  /  </w:t>
      </w:r>
      <w:r>
        <w:rPr>
          <w:color w:val="2E75B6"/>
          <w:sz w:val="24"/>
          <w:lang w:eastAsia="zh-CN"/>
        </w:rPr>
        <w:t>架构师</w:t>
      </w:r>
    </w:p>
    <w:p w14:paraId="3CA1E643" w14:textId="77777777" w:rsidR="00233B70" w:rsidRDefault="00000000">
      <w:pPr>
        <w:spacing w:after="40" w:line="320" w:lineRule="exact"/>
        <w:jc w:val="center"/>
        <w:rPr>
          <w:lang w:eastAsia="zh-CN"/>
        </w:rPr>
      </w:pPr>
      <w:r>
        <w:rPr>
          <w:color w:val="5A5A5A"/>
          <w:sz w:val="20"/>
          <w:lang w:eastAsia="zh-CN"/>
        </w:rPr>
        <w:t>男</w:t>
      </w:r>
      <w:r>
        <w:rPr>
          <w:color w:val="5A5A5A"/>
          <w:sz w:val="20"/>
          <w:lang w:eastAsia="zh-CN"/>
        </w:rPr>
        <w:t xml:space="preserve">  |  43</w:t>
      </w:r>
      <w:r>
        <w:rPr>
          <w:color w:val="5A5A5A"/>
          <w:sz w:val="20"/>
          <w:lang w:eastAsia="zh-CN"/>
        </w:rPr>
        <w:t>岁</w:t>
      </w:r>
      <w:r>
        <w:rPr>
          <w:color w:val="5A5A5A"/>
          <w:sz w:val="20"/>
          <w:lang w:eastAsia="zh-CN"/>
        </w:rPr>
        <w:t xml:space="preserve">  |  18118760304  |  forhot2000@qq.com  |  </w:t>
      </w:r>
      <w:r>
        <w:rPr>
          <w:color w:val="5A5A5A"/>
          <w:sz w:val="20"/>
          <w:lang w:eastAsia="zh-CN"/>
        </w:rPr>
        <w:t>深圳</w:t>
      </w:r>
    </w:p>
    <w:p w14:paraId="2A0B655E" w14:textId="77777777" w:rsidR="00233B70" w:rsidRDefault="00233B70">
      <w:pPr>
        <w:pBdr>
          <w:top w:val="single" w:sz="4" w:space="4" w:color="1A3A5C"/>
          <w:bottom w:val="single" w:sz="4" w:space="4" w:color="1A3A5C"/>
        </w:pBdr>
        <w:spacing w:before="40" w:after="40" w:line="80" w:lineRule="exact"/>
        <w:rPr>
          <w:lang w:eastAsia="zh-CN"/>
        </w:rPr>
      </w:pPr>
    </w:p>
    <w:p w14:paraId="123C9680" w14:textId="77777777" w:rsidR="00233B70" w:rsidRDefault="00000000">
      <w:pPr>
        <w:pBdr>
          <w:bottom w:val="single" w:sz="8" w:space="4" w:color="1A3A5C"/>
        </w:pBdr>
        <w:spacing w:before="40" w:after="120"/>
      </w:pPr>
      <w:proofErr w:type="spellStart"/>
      <w:r>
        <w:rPr>
          <w:b/>
          <w:color w:val="1A3A5C"/>
          <w:sz w:val="26"/>
        </w:rPr>
        <w:t>基本信息</w:t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587"/>
        <w:gridCol w:w="2948"/>
        <w:gridCol w:w="1587"/>
        <w:gridCol w:w="3515"/>
      </w:tblGrid>
      <w:tr w:rsidR="00233B70" w14:paraId="56C03453" w14:textId="77777777">
        <w:trPr>
          <w:jc w:val="center"/>
        </w:trPr>
        <w:tc>
          <w:tcPr>
            <w:tcW w:w="1587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shd w:val="clear" w:color="auto" w:fill="D6E4F0"/>
            <w:tcMar>
              <w:top w:w="30" w:type="dxa"/>
              <w:left w:w="80" w:type="dxa"/>
              <w:bottom w:w="30" w:type="dxa"/>
              <w:right w:w="60" w:type="dxa"/>
            </w:tcMar>
            <w:vAlign w:val="center"/>
          </w:tcPr>
          <w:p w14:paraId="39666DB0" w14:textId="77777777" w:rsidR="00233B70" w:rsidRDefault="00000000">
            <w:pPr>
              <w:spacing w:line="280" w:lineRule="exact"/>
            </w:pPr>
            <w:proofErr w:type="spellStart"/>
            <w:r>
              <w:rPr>
                <w:b/>
                <w:color w:val="1A3A5C"/>
                <w:sz w:val="20"/>
              </w:rPr>
              <w:t>姓名</w:t>
            </w:r>
            <w:proofErr w:type="spellEnd"/>
          </w:p>
        </w:tc>
        <w:tc>
          <w:tcPr>
            <w:tcW w:w="2948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60" w:type="dxa"/>
            </w:tcMar>
            <w:vAlign w:val="center"/>
          </w:tcPr>
          <w:p w14:paraId="298AD3D4" w14:textId="77777777" w:rsidR="00233B70" w:rsidRDefault="00000000">
            <w:pPr>
              <w:spacing w:line="280" w:lineRule="exact"/>
            </w:pPr>
            <w:proofErr w:type="spellStart"/>
            <w:r>
              <w:rPr>
                <w:sz w:val="20"/>
              </w:rPr>
              <w:t>王翔</w:t>
            </w:r>
            <w:proofErr w:type="spellEnd"/>
          </w:p>
        </w:tc>
        <w:tc>
          <w:tcPr>
            <w:tcW w:w="1587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shd w:val="clear" w:color="auto" w:fill="D6E4F0"/>
            <w:tcMar>
              <w:top w:w="30" w:type="dxa"/>
              <w:left w:w="80" w:type="dxa"/>
              <w:bottom w:w="30" w:type="dxa"/>
              <w:right w:w="60" w:type="dxa"/>
            </w:tcMar>
            <w:vAlign w:val="center"/>
          </w:tcPr>
          <w:p w14:paraId="4DED2C27" w14:textId="77777777" w:rsidR="00233B70" w:rsidRDefault="00000000">
            <w:pPr>
              <w:spacing w:line="280" w:lineRule="exact"/>
            </w:pPr>
            <w:proofErr w:type="spellStart"/>
            <w:r>
              <w:rPr>
                <w:b/>
                <w:color w:val="1A3A5C"/>
                <w:sz w:val="20"/>
              </w:rPr>
              <w:t>求职意向</w:t>
            </w:r>
            <w:proofErr w:type="spellEnd"/>
          </w:p>
        </w:tc>
        <w:tc>
          <w:tcPr>
            <w:tcW w:w="3515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60" w:type="dxa"/>
            </w:tcMar>
            <w:vAlign w:val="center"/>
          </w:tcPr>
          <w:p w14:paraId="1EC3C097" w14:textId="77777777" w:rsidR="00233B70" w:rsidRDefault="00000000">
            <w:pPr>
              <w:spacing w:line="280" w:lineRule="exact"/>
            </w:pPr>
            <w:proofErr w:type="spellStart"/>
            <w:r>
              <w:rPr>
                <w:sz w:val="20"/>
              </w:rPr>
              <w:t>全栈工程师</w:t>
            </w:r>
            <w:proofErr w:type="spellEnd"/>
          </w:p>
        </w:tc>
      </w:tr>
      <w:tr w:rsidR="00233B70" w14:paraId="6574CCBF" w14:textId="77777777">
        <w:trPr>
          <w:jc w:val="center"/>
        </w:trPr>
        <w:tc>
          <w:tcPr>
            <w:tcW w:w="1587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shd w:val="clear" w:color="auto" w:fill="D6E4F0"/>
            <w:tcMar>
              <w:top w:w="30" w:type="dxa"/>
              <w:left w:w="80" w:type="dxa"/>
              <w:bottom w:w="30" w:type="dxa"/>
              <w:right w:w="60" w:type="dxa"/>
            </w:tcMar>
            <w:vAlign w:val="center"/>
          </w:tcPr>
          <w:p w14:paraId="26A43B55" w14:textId="77777777" w:rsidR="00233B70" w:rsidRDefault="00000000">
            <w:pPr>
              <w:spacing w:line="280" w:lineRule="exact"/>
            </w:pPr>
            <w:proofErr w:type="spellStart"/>
            <w:r>
              <w:rPr>
                <w:b/>
                <w:color w:val="1A3A5C"/>
                <w:sz w:val="20"/>
              </w:rPr>
              <w:t>性别</w:t>
            </w:r>
            <w:proofErr w:type="spellEnd"/>
            <w:r>
              <w:rPr>
                <w:b/>
                <w:color w:val="1A3A5C"/>
                <w:sz w:val="20"/>
              </w:rPr>
              <w:t xml:space="preserve"> / </w:t>
            </w:r>
            <w:proofErr w:type="spellStart"/>
            <w:r>
              <w:rPr>
                <w:b/>
                <w:color w:val="1A3A5C"/>
                <w:sz w:val="20"/>
              </w:rPr>
              <w:t>年龄</w:t>
            </w:r>
            <w:proofErr w:type="spellEnd"/>
          </w:p>
        </w:tc>
        <w:tc>
          <w:tcPr>
            <w:tcW w:w="2948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shd w:val="clear" w:color="auto" w:fill="EDF3FA"/>
            <w:tcMar>
              <w:top w:w="30" w:type="dxa"/>
              <w:left w:w="80" w:type="dxa"/>
              <w:bottom w:w="30" w:type="dxa"/>
              <w:right w:w="60" w:type="dxa"/>
            </w:tcMar>
            <w:vAlign w:val="center"/>
          </w:tcPr>
          <w:p w14:paraId="0584E3EE" w14:textId="77777777" w:rsidR="00233B70" w:rsidRDefault="00000000">
            <w:pPr>
              <w:spacing w:line="280" w:lineRule="exact"/>
            </w:pPr>
            <w:r>
              <w:rPr>
                <w:sz w:val="20"/>
              </w:rPr>
              <w:t>男</w:t>
            </w:r>
            <w:r>
              <w:rPr>
                <w:sz w:val="20"/>
              </w:rPr>
              <w:t xml:space="preserve"> / 43</w:t>
            </w:r>
            <w:r>
              <w:rPr>
                <w:sz w:val="20"/>
              </w:rPr>
              <w:t>岁</w:t>
            </w:r>
          </w:p>
        </w:tc>
        <w:tc>
          <w:tcPr>
            <w:tcW w:w="1587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shd w:val="clear" w:color="auto" w:fill="D6E4F0"/>
            <w:tcMar>
              <w:top w:w="30" w:type="dxa"/>
              <w:left w:w="80" w:type="dxa"/>
              <w:bottom w:w="30" w:type="dxa"/>
              <w:right w:w="60" w:type="dxa"/>
            </w:tcMar>
            <w:vAlign w:val="center"/>
          </w:tcPr>
          <w:p w14:paraId="5628CFD7" w14:textId="77777777" w:rsidR="00233B70" w:rsidRDefault="00000000">
            <w:pPr>
              <w:spacing w:line="280" w:lineRule="exact"/>
            </w:pPr>
            <w:proofErr w:type="spellStart"/>
            <w:r>
              <w:rPr>
                <w:b/>
                <w:color w:val="1A3A5C"/>
                <w:sz w:val="20"/>
              </w:rPr>
              <w:t>期望薪资</w:t>
            </w:r>
            <w:proofErr w:type="spellEnd"/>
          </w:p>
        </w:tc>
        <w:tc>
          <w:tcPr>
            <w:tcW w:w="3515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shd w:val="clear" w:color="auto" w:fill="EDF3FA"/>
            <w:tcMar>
              <w:top w:w="30" w:type="dxa"/>
              <w:left w:w="80" w:type="dxa"/>
              <w:bottom w:w="30" w:type="dxa"/>
              <w:right w:w="60" w:type="dxa"/>
            </w:tcMar>
            <w:vAlign w:val="center"/>
          </w:tcPr>
          <w:p w14:paraId="76BA55A7" w14:textId="77777777" w:rsidR="00233B70" w:rsidRDefault="00000000">
            <w:pPr>
              <w:spacing w:line="280" w:lineRule="exact"/>
            </w:pPr>
            <w:r>
              <w:rPr>
                <w:sz w:val="20"/>
              </w:rPr>
              <w:t>20K-25K</w:t>
            </w:r>
          </w:p>
        </w:tc>
      </w:tr>
      <w:tr w:rsidR="00233B70" w14:paraId="03769DD8" w14:textId="77777777">
        <w:trPr>
          <w:jc w:val="center"/>
        </w:trPr>
        <w:tc>
          <w:tcPr>
            <w:tcW w:w="1587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shd w:val="clear" w:color="auto" w:fill="D6E4F0"/>
            <w:tcMar>
              <w:top w:w="30" w:type="dxa"/>
              <w:left w:w="80" w:type="dxa"/>
              <w:bottom w:w="30" w:type="dxa"/>
              <w:right w:w="60" w:type="dxa"/>
            </w:tcMar>
            <w:vAlign w:val="center"/>
          </w:tcPr>
          <w:p w14:paraId="4CDF9693" w14:textId="77777777" w:rsidR="00233B70" w:rsidRDefault="00000000">
            <w:pPr>
              <w:spacing w:line="280" w:lineRule="exact"/>
            </w:pPr>
            <w:proofErr w:type="spellStart"/>
            <w:r>
              <w:rPr>
                <w:b/>
                <w:color w:val="1A3A5C"/>
                <w:sz w:val="20"/>
              </w:rPr>
              <w:t>联系电话</w:t>
            </w:r>
            <w:proofErr w:type="spellEnd"/>
          </w:p>
        </w:tc>
        <w:tc>
          <w:tcPr>
            <w:tcW w:w="2948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60" w:type="dxa"/>
            </w:tcMar>
            <w:vAlign w:val="center"/>
          </w:tcPr>
          <w:p w14:paraId="38A0616A" w14:textId="77777777" w:rsidR="00233B70" w:rsidRDefault="00000000">
            <w:pPr>
              <w:spacing w:line="280" w:lineRule="exact"/>
            </w:pPr>
            <w:r>
              <w:rPr>
                <w:sz w:val="20"/>
              </w:rPr>
              <w:t>18118760304</w:t>
            </w:r>
          </w:p>
        </w:tc>
        <w:tc>
          <w:tcPr>
            <w:tcW w:w="1587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shd w:val="clear" w:color="auto" w:fill="D6E4F0"/>
            <w:tcMar>
              <w:top w:w="30" w:type="dxa"/>
              <w:left w:w="80" w:type="dxa"/>
              <w:bottom w:w="30" w:type="dxa"/>
              <w:right w:w="60" w:type="dxa"/>
            </w:tcMar>
            <w:vAlign w:val="center"/>
          </w:tcPr>
          <w:p w14:paraId="7BC5FB71" w14:textId="77777777" w:rsidR="00233B70" w:rsidRDefault="00000000">
            <w:pPr>
              <w:spacing w:line="280" w:lineRule="exact"/>
            </w:pPr>
            <w:proofErr w:type="spellStart"/>
            <w:r>
              <w:rPr>
                <w:b/>
                <w:color w:val="1A3A5C"/>
                <w:sz w:val="20"/>
              </w:rPr>
              <w:t>期望地点</w:t>
            </w:r>
            <w:proofErr w:type="spellEnd"/>
          </w:p>
        </w:tc>
        <w:tc>
          <w:tcPr>
            <w:tcW w:w="3515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60" w:type="dxa"/>
            </w:tcMar>
            <w:vAlign w:val="center"/>
          </w:tcPr>
          <w:p w14:paraId="754C1961" w14:textId="77777777" w:rsidR="00233B70" w:rsidRDefault="00000000">
            <w:pPr>
              <w:spacing w:line="280" w:lineRule="exact"/>
            </w:pPr>
            <w:proofErr w:type="spellStart"/>
            <w:r>
              <w:rPr>
                <w:sz w:val="20"/>
              </w:rPr>
              <w:t>深圳</w:t>
            </w:r>
            <w:proofErr w:type="spellEnd"/>
          </w:p>
        </w:tc>
      </w:tr>
      <w:tr w:rsidR="00233B70" w14:paraId="30513385" w14:textId="77777777">
        <w:trPr>
          <w:jc w:val="center"/>
        </w:trPr>
        <w:tc>
          <w:tcPr>
            <w:tcW w:w="1587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shd w:val="clear" w:color="auto" w:fill="D6E4F0"/>
            <w:tcMar>
              <w:top w:w="30" w:type="dxa"/>
              <w:left w:w="80" w:type="dxa"/>
              <w:bottom w:w="30" w:type="dxa"/>
              <w:right w:w="60" w:type="dxa"/>
            </w:tcMar>
            <w:vAlign w:val="center"/>
          </w:tcPr>
          <w:p w14:paraId="789227D4" w14:textId="77777777" w:rsidR="00233B70" w:rsidRDefault="00000000">
            <w:pPr>
              <w:spacing w:line="280" w:lineRule="exact"/>
            </w:pPr>
            <w:proofErr w:type="spellStart"/>
            <w:r>
              <w:rPr>
                <w:b/>
                <w:color w:val="1A3A5C"/>
                <w:sz w:val="20"/>
              </w:rPr>
              <w:t>邮箱</w:t>
            </w:r>
            <w:proofErr w:type="spellEnd"/>
          </w:p>
        </w:tc>
        <w:tc>
          <w:tcPr>
            <w:tcW w:w="2948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shd w:val="clear" w:color="auto" w:fill="EDF3FA"/>
            <w:tcMar>
              <w:top w:w="30" w:type="dxa"/>
              <w:left w:w="80" w:type="dxa"/>
              <w:bottom w:w="30" w:type="dxa"/>
              <w:right w:w="60" w:type="dxa"/>
            </w:tcMar>
            <w:vAlign w:val="center"/>
          </w:tcPr>
          <w:p w14:paraId="1A0EF158" w14:textId="77777777" w:rsidR="00233B70" w:rsidRDefault="00000000">
            <w:pPr>
              <w:spacing w:line="280" w:lineRule="exact"/>
            </w:pPr>
            <w:r>
              <w:rPr>
                <w:sz w:val="20"/>
              </w:rPr>
              <w:t>forhot2000@qq.com</w:t>
            </w:r>
          </w:p>
        </w:tc>
        <w:tc>
          <w:tcPr>
            <w:tcW w:w="1587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shd w:val="clear" w:color="auto" w:fill="D6E4F0"/>
            <w:tcMar>
              <w:top w:w="30" w:type="dxa"/>
              <w:left w:w="80" w:type="dxa"/>
              <w:bottom w:w="30" w:type="dxa"/>
              <w:right w:w="60" w:type="dxa"/>
            </w:tcMar>
            <w:vAlign w:val="center"/>
          </w:tcPr>
          <w:p w14:paraId="4A4D843A" w14:textId="77777777" w:rsidR="00233B70" w:rsidRDefault="00000000">
            <w:pPr>
              <w:spacing w:line="280" w:lineRule="exact"/>
            </w:pPr>
            <w:proofErr w:type="spellStart"/>
            <w:r>
              <w:rPr>
                <w:b/>
                <w:color w:val="1A3A5C"/>
                <w:sz w:val="20"/>
              </w:rPr>
              <w:t>教育背景</w:t>
            </w:r>
            <w:proofErr w:type="spellEnd"/>
          </w:p>
        </w:tc>
        <w:tc>
          <w:tcPr>
            <w:tcW w:w="3515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shd w:val="clear" w:color="auto" w:fill="EDF3FA"/>
            <w:tcMar>
              <w:top w:w="30" w:type="dxa"/>
              <w:left w:w="80" w:type="dxa"/>
              <w:bottom w:w="30" w:type="dxa"/>
              <w:right w:w="60" w:type="dxa"/>
            </w:tcMar>
            <w:vAlign w:val="center"/>
          </w:tcPr>
          <w:p w14:paraId="1AD674F2" w14:textId="77777777" w:rsidR="00233B70" w:rsidRDefault="00000000">
            <w:pPr>
              <w:spacing w:line="280" w:lineRule="exact"/>
              <w:rPr>
                <w:lang w:eastAsia="zh-CN"/>
              </w:rPr>
            </w:pPr>
            <w:r>
              <w:rPr>
                <w:sz w:val="20"/>
                <w:lang w:eastAsia="zh-CN"/>
              </w:rPr>
              <w:t>湖南大学</w:t>
            </w:r>
            <w:r>
              <w:rPr>
                <w:sz w:val="20"/>
                <w:lang w:eastAsia="zh-CN"/>
              </w:rPr>
              <w:t xml:space="preserve"> · </w:t>
            </w:r>
            <w:r>
              <w:rPr>
                <w:sz w:val="20"/>
                <w:lang w:eastAsia="zh-CN"/>
              </w:rPr>
              <w:t>本科</w:t>
            </w:r>
            <w:r>
              <w:rPr>
                <w:sz w:val="20"/>
                <w:lang w:eastAsia="zh-CN"/>
              </w:rPr>
              <w:t xml:space="preserve"> · </w:t>
            </w:r>
            <w:r>
              <w:rPr>
                <w:sz w:val="20"/>
                <w:lang w:eastAsia="zh-CN"/>
              </w:rPr>
              <w:t>软件工程（</w:t>
            </w:r>
            <w:r>
              <w:rPr>
                <w:sz w:val="20"/>
                <w:lang w:eastAsia="zh-CN"/>
              </w:rPr>
              <w:t>2002.09-2006.06</w:t>
            </w:r>
            <w:r>
              <w:rPr>
                <w:sz w:val="20"/>
                <w:lang w:eastAsia="zh-CN"/>
              </w:rPr>
              <w:t>）</w:t>
            </w:r>
          </w:p>
        </w:tc>
      </w:tr>
    </w:tbl>
    <w:p w14:paraId="3632335C" w14:textId="77777777" w:rsidR="00233B70" w:rsidRDefault="00000000">
      <w:pPr>
        <w:pBdr>
          <w:bottom w:val="single" w:sz="8" w:space="4" w:color="1A3A5C"/>
        </w:pBdr>
        <w:spacing w:before="280" w:after="120"/>
        <w:rPr>
          <w:lang w:eastAsia="zh-CN"/>
        </w:rPr>
      </w:pPr>
      <w:r>
        <w:rPr>
          <w:b/>
          <w:color w:val="1A3A5C"/>
          <w:sz w:val="26"/>
          <w:lang w:eastAsia="zh-CN"/>
        </w:rPr>
        <w:t>核心竞争力</w:t>
      </w:r>
    </w:p>
    <w:p w14:paraId="3EE9132F" w14:textId="77777777" w:rsidR="00233B70" w:rsidRDefault="00000000">
      <w:pPr>
        <w:spacing w:before="80" w:after="40" w:line="320" w:lineRule="exact"/>
        <w:ind w:left="170"/>
        <w:rPr>
          <w:lang w:eastAsia="zh-CN"/>
        </w:rPr>
      </w:pPr>
      <w:r>
        <w:rPr>
          <w:lang w:eastAsia="zh-CN"/>
        </w:rPr>
        <w:t>拥有</w:t>
      </w:r>
      <w:r>
        <w:rPr>
          <w:lang w:eastAsia="zh-CN"/>
        </w:rPr>
        <w:t xml:space="preserve"> 20 </w:t>
      </w:r>
      <w:r>
        <w:rPr>
          <w:lang w:eastAsia="zh-CN"/>
        </w:rPr>
        <w:t>年全</w:t>
      </w:r>
      <w:proofErr w:type="gramStart"/>
      <w:r>
        <w:rPr>
          <w:lang w:eastAsia="zh-CN"/>
        </w:rPr>
        <w:t>栈</w:t>
      </w:r>
      <w:proofErr w:type="gramEnd"/>
      <w:r>
        <w:rPr>
          <w:lang w:eastAsia="zh-CN"/>
        </w:rPr>
        <w:t>研发经验，兼具一线编码、架构设计、从</w:t>
      </w:r>
      <w:r>
        <w:rPr>
          <w:lang w:eastAsia="zh-CN"/>
        </w:rPr>
        <w:t xml:space="preserve"> 0 </w:t>
      </w:r>
      <w:r>
        <w:rPr>
          <w:lang w:eastAsia="zh-CN"/>
        </w:rPr>
        <w:t>到</w:t>
      </w:r>
      <w:r>
        <w:rPr>
          <w:lang w:eastAsia="zh-CN"/>
        </w:rPr>
        <w:t xml:space="preserve"> 1 </w:t>
      </w:r>
      <w:r>
        <w:rPr>
          <w:lang w:eastAsia="zh-CN"/>
        </w:rPr>
        <w:t>项目落地能力；精通前后端、移动端、容器云原生、</w:t>
      </w:r>
      <w:r>
        <w:rPr>
          <w:lang w:eastAsia="zh-CN"/>
        </w:rPr>
        <w:t xml:space="preserve">DevOps </w:t>
      </w:r>
      <w:r>
        <w:rPr>
          <w:lang w:eastAsia="zh-CN"/>
        </w:rPr>
        <w:t>全链路技术</w:t>
      </w:r>
      <w:proofErr w:type="gramStart"/>
      <w:r>
        <w:rPr>
          <w:lang w:eastAsia="zh-CN"/>
        </w:rPr>
        <w:t>栈</w:t>
      </w:r>
      <w:proofErr w:type="gramEnd"/>
      <w:r>
        <w:rPr>
          <w:lang w:eastAsia="zh-CN"/>
        </w:rPr>
        <w:t>，覆盖政企信息化、</w:t>
      </w:r>
      <w:r>
        <w:rPr>
          <w:lang w:eastAsia="zh-CN"/>
        </w:rPr>
        <w:t xml:space="preserve">IoT </w:t>
      </w:r>
      <w:r>
        <w:rPr>
          <w:lang w:eastAsia="zh-CN"/>
        </w:rPr>
        <w:t>智能硬件、少儿教育、低代码</w:t>
      </w:r>
      <w:r>
        <w:rPr>
          <w:lang w:eastAsia="zh-CN"/>
        </w:rPr>
        <w:t xml:space="preserve"> AI </w:t>
      </w:r>
      <w:r>
        <w:rPr>
          <w:lang w:eastAsia="zh-CN"/>
        </w:rPr>
        <w:t>工具多赛道业务落地；擅长性能调优、高并发架构搭建、研发流程标准化，可独立完成产品技术全生命周期搭建，适配企业复杂数字化、智能化开发需求。</w:t>
      </w:r>
    </w:p>
    <w:p w14:paraId="0E91C5D9" w14:textId="77777777" w:rsidR="00233B70" w:rsidRDefault="00000000">
      <w:pPr>
        <w:pBdr>
          <w:bottom w:val="single" w:sz="8" w:space="4" w:color="1A3A5C"/>
        </w:pBdr>
        <w:spacing w:before="280" w:after="120"/>
      </w:pPr>
      <w:proofErr w:type="spellStart"/>
      <w:r>
        <w:rPr>
          <w:b/>
          <w:color w:val="1A3A5C"/>
          <w:sz w:val="26"/>
        </w:rPr>
        <w:t>技术栈清单</w:t>
      </w:r>
      <w:proofErr w:type="spellEnd"/>
    </w:p>
    <w:p w14:paraId="095FCC29" w14:textId="77777777" w:rsidR="00233B70" w:rsidRDefault="00000000">
      <w:pPr>
        <w:spacing w:before="40" w:after="40"/>
        <w:ind w:left="170"/>
      </w:pPr>
      <w:r>
        <w:rPr>
          <w:b/>
          <w:color w:val="2E75B6"/>
        </w:rPr>
        <w:t xml:space="preserve">▸ </w:t>
      </w:r>
      <w:proofErr w:type="spellStart"/>
      <w:r>
        <w:rPr>
          <w:b/>
          <w:color w:val="2E75B6"/>
        </w:rPr>
        <w:t>后端开发：</w:t>
      </w:r>
      <w:r>
        <w:t>Java</w:t>
      </w:r>
      <w:r>
        <w:t>、</w:t>
      </w:r>
      <w:r>
        <w:t>Node.js</w:t>
      </w:r>
      <w:r>
        <w:t>、</w:t>
      </w:r>
      <w:r>
        <w:t>C</w:t>
      </w:r>
      <w:proofErr w:type="spellEnd"/>
      <w:r>
        <w:t>#</w:t>
      </w:r>
      <w:r>
        <w:t>、</w:t>
      </w:r>
      <w:r>
        <w:t>Python</w:t>
      </w:r>
      <w:r>
        <w:t>、</w:t>
      </w:r>
      <w:r>
        <w:t>Bash</w:t>
      </w:r>
      <w:r>
        <w:t>、</w:t>
      </w:r>
      <w:r>
        <w:t>Spring</w:t>
      </w:r>
      <w:r>
        <w:t>、</w:t>
      </w:r>
      <w:r>
        <w:t>RabbitMQ</w:t>
      </w:r>
      <w:r>
        <w:t>、</w:t>
      </w:r>
      <w:r>
        <w:t xml:space="preserve">Kong </w:t>
      </w:r>
      <w:proofErr w:type="spellStart"/>
      <w:r>
        <w:t>网关</w:t>
      </w:r>
      <w:proofErr w:type="spellEnd"/>
    </w:p>
    <w:p w14:paraId="3B27E875" w14:textId="372AD359" w:rsidR="00233B70" w:rsidRDefault="00000000">
      <w:pPr>
        <w:spacing w:before="40" w:after="40"/>
        <w:ind w:left="170"/>
      </w:pPr>
      <w:r>
        <w:rPr>
          <w:b/>
          <w:color w:val="2E75B6"/>
        </w:rPr>
        <w:t xml:space="preserve">▸ </w:t>
      </w:r>
      <w:proofErr w:type="spellStart"/>
      <w:r>
        <w:rPr>
          <w:b/>
          <w:color w:val="2E75B6"/>
        </w:rPr>
        <w:t>前端</w:t>
      </w:r>
      <w:proofErr w:type="spellEnd"/>
      <w:r>
        <w:rPr>
          <w:b/>
          <w:color w:val="2E75B6"/>
        </w:rPr>
        <w:t xml:space="preserve"> &amp; </w:t>
      </w:r>
      <w:proofErr w:type="spellStart"/>
      <w:r>
        <w:rPr>
          <w:b/>
          <w:color w:val="2E75B6"/>
        </w:rPr>
        <w:t>低代码：</w:t>
      </w:r>
      <w:r>
        <w:t>React</w:t>
      </w:r>
      <w:proofErr w:type="spellEnd"/>
      <w:r w:rsidR="006A19C1">
        <w:rPr>
          <w:rFonts w:hint="eastAsia"/>
          <w:lang w:eastAsia="zh-CN"/>
        </w:rPr>
        <w:t>、</w:t>
      </w:r>
      <w:proofErr w:type="spellStart"/>
      <w:r w:rsidR="006A19C1">
        <w:rPr>
          <w:rFonts w:hint="eastAsia"/>
          <w:lang w:eastAsia="zh-CN"/>
        </w:rPr>
        <w:t>Vue</w:t>
      </w:r>
      <w:r>
        <w:t>、前端渲染优化、拖拽式可视化设计器、</w:t>
      </w:r>
      <w:r>
        <w:t>AI</w:t>
      </w:r>
      <w:proofErr w:type="spellEnd"/>
      <w:r>
        <w:t xml:space="preserve"> </w:t>
      </w:r>
      <w:proofErr w:type="spellStart"/>
      <w:r>
        <w:t>交互设计</w:t>
      </w:r>
      <w:proofErr w:type="spellEnd"/>
    </w:p>
    <w:p w14:paraId="050DA6C0" w14:textId="77777777" w:rsidR="00233B70" w:rsidRDefault="00000000">
      <w:pPr>
        <w:spacing w:before="40" w:after="40"/>
        <w:ind w:left="170"/>
      </w:pPr>
      <w:r>
        <w:rPr>
          <w:b/>
          <w:color w:val="2E75B6"/>
        </w:rPr>
        <w:t xml:space="preserve">▸ </w:t>
      </w:r>
      <w:proofErr w:type="spellStart"/>
      <w:r>
        <w:rPr>
          <w:b/>
          <w:color w:val="2E75B6"/>
        </w:rPr>
        <w:t>移动端</w:t>
      </w:r>
      <w:proofErr w:type="spellEnd"/>
      <w:r>
        <w:rPr>
          <w:b/>
          <w:color w:val="2E75B6"/>
        </w:rPr>
        <w:t xml:space="preserve"> &amp; </w:t>
      </w:r>
      <w:proofErr w:type="spellStart"/>
      <w:r>
        <w:rPr>
          <w:b/>
          <w:color w:val="2E75B6"/>
        </w:rPr>
        <w:t>IoT</w:t>
      </w:r>
      <w:r>
        <w:rPr>
          <w:b/>
          <w:color w:val="2E75B6"/>
        </w:rPr>
        <w:t>：</w:t>
      </w:r>
      <w:r>
        <w:t>Android</w:t>
      </w:r>
      <w:proofErr w:type="spellEnd"/>
      <w:r>
        <w:t xml:space="preserve"> </w:t>
      </w:r>
      <w:proofErr w:type="spellStart"/>
      <w:r>
        <w:t>底层开发（</w:t>
      </w:r>
      <w:r>
        <w:t>AOSP</w:t>
      </w:r>
      <w:proofErr w:type="spellEnd"/>
      <w:r>
        <w:t xml:space="preserve"> </w:t>
      </w:r>
      <w:proofErr w:type="spellStart"/>
      <w:r>
        <w:t>二次开发</w:t>
      </w:r>
      <w:proofErr w:type="spellEnd"/>
      <w:r>
        <w:t>）、</w:t>
      </w:r>
      <w:r>
        <w:t xml:space="preserve">Unity </w:t>
      </w:r>
      <w:proofErr w:type="spellStart"/>
      <w:r>
        <w:t>跨平台游戏开发、硬件交互</w:t>
      </w:r>
      <w:proofErr w:type="spellEnd"/>
    </w:p>
    <w:p w14:paraId="77C2C9D8" w14:textId="77777777" w:rsidR="00233B70" w:rsidRDefault="00000000">
      <w:pPr>
        <w:spacing w:before="40" w:after="40"/>
        <w:ind w:left="170"/>
      </w:pPr>
      <w:r>
        <w:rPr>
          <w:b/>
          <w:color w:val="2E75B6"/>
        </w:rPr>
        <w:t xml:space="preserve">▸ DevOps &amp; </w:t>
      </w:r>
      <w:proofErr w:type="spellStart"/>
      <w:r>
        <w:rPr>
          <w:b/>
          <w:color w:val="2E75B6"/>
        </w:rPr>
        <w:t>云原生：</w:t>
      </w:r>
      <w:r>
        <w:t>Docker</w:t>
      </w:r>
      <w:r>
        <w:t>、</w:t>
      </w:r>
      <w:r>
        <w:t>Jenkins</w:t>
      </w:r>
      <w:r>
        <w:t>、</w:t>
      </w:r>
      <w:r>
        <w:t>Rancher</w:t>
      </w:r>
      <w:r>
        <w:t>、</w:t>
      </w:r>
      <w:r>
        <w:t>AWS</w:t>
      </w:r>
      <w:proofErr w:type="spellEnd"/>
      <w:r>
        <w:t xml:space="preserve"> </w:t>
      </w:r>
      <w:proofErr w:type="spellStart"/>
      <w:r>
        <w:t>云服务、</w:t>
      </w:r>
      <w:r>
        <w:t>ELK</w:t>
      </w:r>
      <w:proofErr w:type="spellEnd"/>
      <w:r>
        <w:t xml:space="preserve"> </w:t>
      </w:r>
      <w:proofErr w:type="spellStart"/>
      <w:r>
        <w:t>日志系统、</w:t>
      </w:r>
      <w:r>
        <w:t>CI</w:t>
      </w:r>
      <w:proofErr w:type="spellEnd"/>
      <w:r>
        <w:t xml:space="preserve">/CD </w:t>
      </w:r>
      <w:proofErr w:type="spellStart"/>
      <w:r>
        <w:t>流水线</w:t>
      </w:r>
      <w:proofErr w:type="spellEnd"/>
    </w:p>
    <w:p w14:paraId="06C66938" w14:textId="77777777" w:rsidR="00233B70" w:rsidRDefault="00000000">
      <w:pPr>
        <w:spacing w:before="40" w:after="40"/>
        <w:ind w:left="170"/>
        <w:rPr>
          <w:lang w:eastAsia="zh-CN"/>
        </w:rPr>
      </w:pPr>
      <w:r>
        <w:rPr>
          <w:b/>
          <w:color w:val="2E75B6"/>
          <w:lang w:eastAsia="zh-CN"/>
        </w:rPr>
        <w:t xml:space="preserve">▸ </w:t>
      </w:r>
      <w:r>
        <w:rPr>
          <w:b/>
          <w:color w:val="2E75B6"/>
          <w:lang w:eastAsia="zh-CN"/>
        </w:rPr>
        <w:t>企业中间件：</w:t>
      </w:r>
      <w:r>
        <w:rPr>
          <w:lang w:eastAsia="zh-CN"/>
        </w:rPr>
        <w:t>SharePoint</w:t>
      </w:r>
      <w:r>
        <w:rPr>
          <w:lang w:eastAsia="zh-CN"/>
        </w:rPr>
        <w:t>、</w:t>
      </w:r>
      <w:r>
        <w:rPr>
          <w:lang w:eastAsia="zh-CN"/>
        </w:rPr>
        <w:t xml:space="preserve">SSO </w:t>
      </w:r>
      <w:r>
        <w:rPr>
          <w:lang w:eastAsia="zh-CN"/>
        </w:rPr>
        <w:t>单点登录、</w:t>
      </w:r>
      <w:r>
        <w:rPr>
          <w:lang w:eastAsia="zh-CN"/>
        </w:rPr>
        <w:t xml:space="preserve">BPM </w:t>
      </w:r>
      <w:r>
        <w:rPr>
          <w:lang w:eastAsia="zh-CN"/>
        </w:rPr>
        <w:t>工作流、</w:t>
      </w:r>
      <w:r>
        <w:rPr>
          <w:lang w:eastAsia="zh-CN"/>
        </w:rPr>
        <w:t xml:space="preserve">CMS </w:t>
      </w:r>
      <w:r>
        <w:rPr>
          <w:lang w:eastAsia="zh-CN"/>
        </w:rPr>
        <w:t>文档管理、统一用户体系</w:t>
      </w:r>
    </w:p>
    <w:p w14:paraId="04BF45AA" w14:textId="77777777" w:rsidR="00233B70" w:rsidRDefault="00000000">
      <w:pPr>
        <w:spacing w:before="40" w:after="40"/>
        <w:ind w:left="170"/>
        <w:rPr>
          <w:lang w:eastAsia="zh-CN"/>
        </w:rPr>
      </w:pPr>
      <w:r>
        <w:rPr>
          <w:b/>
          <w:color w:val="2E75B6"/>
          <w:lang w:eastAsia="zh-CN"/>
        </w:rPr>
        <w:t xml:space="preserve">▸ </w:t>
      </w:r>
      <w:r>
        <w:rPr>
          <w:b/>
          <w:color w:val="2E75B6"/>
          <w:lang w:eastAsia="zh-CN"/>
        </w:rPr>
        <w:t>数据库：</w:t>
      </w:r>
      <w:proofErr w:type="spellStart"/>
      <w:r>
        <w:rPr>
          <w:lang w:eastAsia="zh-CN"/>
        </w:rPr>
        <w:t>SQLServer</w:t>
      </w:r>
      <w:proofErr w:type="spellEnd"/>
      <w:r>
        <w:rPr>
          <w:lang w:eastAsia="zh-CN"/>
        </w:rPr>
        <w:t>、关系型数据库适配、大数据查询性能优化</w:t>
      </w:r>
    </w:p>
    <w:p w14:paraId="38E046B4" w14:textId="77777777" w:rsidR="00233B70" w:rsidRDefault="00000000">
      <w:pPr>
        <w:pBdr>
          <w:bottom w:val="single" w:sz="8" w:space="4" w:color="1A3A5C"/>
        </w:pBdr>
        <w:spacing w:before="280" w:after="120"/>
        <w:rPr>
          <w:lang w:eastAsia="zh-CN"/>
        </w:rPr>
      </w:pPr>
      <w:r>
        <w:rPr>
          <w:b/>
          <w:color w:val="1A3A5C"/>
          <w:sz w:val="26"/>
          <w:lang w:eastAsia="zh-CN"/>
        </w:rPr>
        <w:t>工作经历</w:t>
      </w:r>
    </w:p>
    <w:p w14:paraId="0F0526DC" w14:textId="31B6BC95" w:rsidR="00233B70" w:rsidRPr="003665D1" w:rsidRDefault="00000000">
      <w:pPr>
        <w:spacing w:before="160" w:after="40"/>
        <w:rPr>
          <w:rFonts w:hint="eastAsia"/>
          <w:lang w:eastAsia="zh-CN"/>
        </w:rPr>
      </w:pPr>
      <w:r>
        <w:rPr>
          <w:b/>
          <w:color w:val="1A3A5C"/>
          <w:sz w:val="22"/>
          <w:lang w:eastAsia="zh-CN"/>
        </w:rPr>
        <w:t>艾普阳科技（深圳）有限公司</w:t>
      </w:r>
      <w:r>
        <w:rPr>
          <w:color w:val="5A5A5A"/>
          <w:sz w:val="22"/>
          <w:lang w:eastAsia="zh-CN"/>
        </w:rPr>
        <w:t xml:space="preserve">  |  </w:t>
      </w:r>
      <w:r w:rsidR="002B3FB8">
        <w:rPr>
          <w:rFonts w:hint="eastAsia"/>
          <w:b/>
          <w:color w:val="2E75B6"/>
          <w:sz w:val="22"/>
          <w:lang w:eastAsia="zh-CN"/>
        </w:rPr>
        <w:t>AI</w:t>
      </w:r>
      <w:r w:rsidR="002B3FB8">
        <w:rPr>
          <w:rFonts w:hint="eastAsia"/>
          <w:b/>
          <w:color w:val="2E75B6"/>
          <w:sz w:val="22"/>
          <w:lang w:eastAsia="zh-CN"/>
        </w:rPr>
        <w:t>应用开发</w:t>
      </w:r>
      <w:r>
        <w:rPr>
          <w:b/>
          <w:color w:val="2E75B6"/>
          <w:sz w:val="22"/>
          <w:lang w:eastAsia="zh-CN"/>
        </w:rPr>
        <w:t>工程师</w:t>
      </w:r>
      <w:r>
        <w:rPr>
          <w:color w:val="5A5A5A"/>
          <w:sz w:val="20"/>
          <w:lang w:eastAsia="zh-CN"/>
        </w:rPr>
        <w:t xml:space="preserve">     2024.05 </w:t>
      </w:r>
      <w:r w:rsidR="003665D1">
        <w:rPr>
          <w:color w:val="5A5A5A"/>
          <w:sz w:val="20"/>
          <w:lang w:eastAsia="zh-CN"/>
        </w:rPr>
        <w:t>–</w:t>
      </w:r>
      <w:r>
        <w:rPr>
          <w:color w:val="5A5A5A"/>
          <w:sz w:val="20"/>
          <w:lang w:eastAsia="zh-CN"/>
        </w:rPr>
        <w:t xml:space="preserve"> </w:t>
      </w:r>
      <w:r w:rsidR="003665D1">
        <w:rPr>
          <w:rFonts w:hint="eastAsia"/>
          <w:color w:val="5A5A5A"/>
          <w:sz w:val="20"/>
          <w:lang w:eastAsia="zh-CN"/>
        </w:rPr>
        <w:t>2026.07</w:t>
      </w:r>
    </w:p>
    <w:p w14:paraId="53B073A1" w14:textId="77777777" w:rsidR="00233B70" w:rsidRDefault="00000000">
      <w:pPr>
        <w:spacing w:before="20" w:after="20"/>
        <w:ind w:left="170" w:hanging="227"/>
        <w:rPr>
          <w:lang w:eastAsia="zh-CN"/>
        </w:rPr>
      </w:pPr>
      <w:r>
        <w:rPr>
          <w:b/>
          <w:color w:val="2E75B6"/>
          <w:lang w:eastAsia="zh-CN"/>
        </w:rPr>
        <w:t xml:space="preserve">•  </w:t>
      </w:r>
      <w:r>
        <w:rPr>
          <w:lang w:eastAsia="zh-CN"/>
        </w:rPr>
        <w:t>核心主导公司低代码可视化</w:t>
      </w:r>
      <w:proofErr w:type="gramStart"/>
      <w:r>
        <w:rPr>
          <w:lang w:eastAsia="zh-CN"/>
        </w:rPr>
        <w:t>设计器整体</w:t>
      </w:r>
      <w:proofErr w:type="gramEnd"/>
      <w:r>
        <w:rPr>
          <w:lang w:eastAsia="zh-CN"/>
        </w:rPr>
        <w:t>架构设计与前端开发，重构拖拽交互逻辑，深度优化页面渲染、组件加载性能，大幅降低</w:t>
      </w:r>
      <w:proofErr w:type="gramStart"/>
      <w:r>
        <w:rPr>
          <w:lang w:eastAsia="zh-CN"/>
        </w:rPr>
        <w:t>操作卡顿</w:t>
      </w:r>
      <w:proofErr w:type="gramEnd"/>
      <w:r>
        <w:rPr>
          <w:lang w:eastAsia="zh-CN"/>
        </w:rPr>
        <w:t>，提升产品使用体验；</w:t>
      </w:r>
    </w:p>
    <w:p w14:paraId="3350B9B0" w14:textId="77777777" w:rsidR="00233B70" w:rsidRDefault="00000000">
      <w:pPr>
        <w:spacing w:before="20" w:after="20"/>
        <w:ind w:left="170" w:hanging="227"/>
        <w:rPr>
          <w:lang w:eastAsia="zh-CN"/>
        </w:rPr>
      </w:pPr>
      <w:r>
        <w:rPr>
          <w:b/>
          <w:color w:val="2E75B6"/>
          <w:lang w:eastAsia="zh-CN"/>
        </w:rPr>
        <w:t xml:space="preserve">•  </w:t>
      </w:r>
      <w:r>
        <w:rPr>
          <w:lang w:eastAsia="zh-CN"/>
        </w:rPr>
        <w:t>负责</w:t>
      </w:r>
      <w:r>
        <w:rPr>
          <w:lang w:eastAsia="zh-CN"/>
        </w:rPr>
        <w:t xml:space="preserve"> AI </w:t>
      </w:r>
      <w:r>
        <w:rPr>
          <w:lang w:eastAsia="zh-CN"/>
        </w:rPr>
        <w:t>智能设计工具研发落地，创新搭建对话优先式</w:t>
      </w:r>
      <w:r>
        <w:rPr>
          <w:lang w:eastAsia="zh-CN"/>
        </w:rPr>
        <w:t xml:space="preserve"> AI </w:t>
      </w:r>
      <w:r>
        <w:rPr>
          <w:lang w:eastAsia="zh-CN"/>
        </w:rPr>
        <w:t>交互架构，打通</w:t>
      </w:r>
      <w:r>
        <w:rPr>
          <w:lang w:eastAsia="zh-CN"/>
        </w:rPr>
        <w:t xml:space="preserve"> AI </w:t>
      </w:r>
      <w:r>
        <w:rPr>
          <w:lang w:eastAsia="zh-CN"/>
        </w:rPr>
        <w:t>文本生成与可视化画布联动，完成产品智能化迭代，赋能业务快速产出页面；</w:t>
      </w:r>
    </w:p>
    <w:p w14:paraId="3AF05261" w14:textId="77777777" w:rsidR="00233B70" w:rsidRDefault="00000000">
      <w:pPr>
        <w:spacing w:before="20" w:after="20"/>
        <w:ind w:left="170" w:hanging="227"/>
        <w:rPr>
          <w:lang w:eastAsia="zh-CN"/>
        </w:rPr>
      </w:pPr>
      <w:r>
        <w:rPr>
          <w:b/>
          <w:color w:val="2E75B6"/>
          <w:lang w:eastAsia="zh-CN"/>
        </w:rPr>
        <w:t xml:space="preserve">•  </w:t>
      </w:r>
      <w:r>
        <w:rPr>
          <w:lang w:eastAsia="zh-CN"/>
        </w:rPr>
        <w:t>统筹前后端联调、线上</w:t>
      </w:r>
      <w:r>
        <w:rPr>
          <w:lang w:eastAsia="zh-CN"/>
        </w:rPr>
        <w:t xml:space="preserve"> bug </w:t>
      </w:r>
      <w:r>
        <w:rPr>
          <w:lang w:eastAsia="zh-CN"/>
        </w:rPr>
        <w:t>修复、版本迭代，输出标准化开发规范，提升团队整体交付效率。</w:t>
      </w:r>
    </w:p>
    <w:p w14:paraId="30952AFB" w14:textId="75AD5FF8" w:rsidR="00233B70" w:rsidRPr="003665D1" w:rsidRDefault="00000000">
      <w:pPr>
        <w:spacing w:before="160" w:after="40"/>
        <w:rPr>
          <w:rFonts w:hint="eastAsia"/>
          <w:lang w:eastAsia="zh-CN"/>
        </w:rPr>
      </w:pPr>
      <w:r>
        <w:rPr>
          <w:b/>
          <w:color w:val="1A3A5C"/>
          <w:sz w:val="22"/>
          <w:lang w:eastAsia="zh-CN"/>
        </w:rPr>
        <w:t>深圳市猛犸</w:t>
      </w:r>
      <w:proofErr w:type="gramStart"/>
      <w:r>
        <w:rPr>
          <w:b/>
          <w:color w:val="1A3A5C"/>
          <w:sz w:val="22"/>
          <w:lang w:eastAsia="zh-CN"/>
        </w:rPr>
        <w:t>童程科技</w:t>
      </w:r>
      <w:proofErr w:type="gramEnd"/>
      <w:r>
        <w:rPr>
          <w:b/>
          <w:color w:val="1A3A5C"/>
          <w:sz w:val="22"/>
          <w:lang w:eastAsia="zh-CN"/>
        </w:rPr>
        <w:t>有限公司</w:t>
      </w:r>
      <w:r>
        <w:rPr>
          <w:color w:val="5A5A5A"/>
          <w:sz w:val="22"/>
          <w:lang w:eastAsia="zh-CN"/>
        </w:rPr>
        <w:t xml:space="preserve">  |  </w:t>
      </w:r>
      <w:r>
        <w:rPr>
          <w:b/>
          <w:color w:val="2E75B6"/>
          <w:sz w:val="22"/>
          <w:lang w:eastAsia="zh-CN"/>
        </w:rPr>
        <w:t>技术经理</w:t>
      </w:r>
      <w:r>
        <w:rPr>
          <w:color w:val="5A5A5A"/>
          <w:sz w:val="20"/>
          <w:lang w:eastAsia="zh-CN"/>
        </w:rPr>
        <w:t xml:space="preserve">     2018.10 </w:t>
      </w:r>
      <w:r w:rsidR="003665D1">
        <w:rPr>
          <w:color w:val="5A5A5A"/>
          <w:sz w:val="20"/>
          <w:lang w:eastAsia="zh-CN"/>
        </w:rPr>
        <w:t>–</w:t>
      </w:r>
      <w:r>
        <w:rPr>
          <w:color w:val="5A5A5A"/>
          <w:sz w:val="20"/>
          <w:lang w:eastAsia="zh-CN"/>
        </w:rPr>
        <w:t xml:space="preserve"> 202</w:t>
      </w:r>
      <w:r w:rsidR="003665D1">
        <w:rPr>
          <w:rFonts w:hint="eastAsia"/>
          <w:color w:val="5A5A5A"/>
          <w:sz w:val="20"/>
          <w:lang w:eastAsia="zh-CN"/>
        </w:rPr>
        <w:t>24.04</w:t>
      </w:r>
    </w:p>
    <w:p w14:paraId="659EAD8E" w14:textId="77777777" w:rsidR="00233B70" w:rsidRDefault="00000000">
      <w:pPr>
        <w:spacing w:before="20" w:after="20"/>
        <w:ind w:left="170" w:hanging="227"/>
        <w:rPr>
          <w:lang w:eastAsia="zh-CN"/>
        </w:rPr>
      </w:pPr>
      <w:r>
        <w:rPr>
          <w:b/>
          <w:color w:val="2E75B6"/>
          <w:lang w:eastAsia="zh-CN"/>
        </w:rPr>
        <w:t xml:space="preserve">•  </w:t>
      </w:r>
      <w:r>
        <w:rPr>
          <w:lang w:eastAsia="zh-CN"/>
        </w:rPr>
        <w:t>全权负责公司所有产品线技术架构规划、技术方案评审、项目风险管控、排期落地；带领小团队完成核心模块开发交付，开展技术培训与代码评审；</w:t>
      </w:r>
    </w:p>
    <w:p w14:paraId="137520A4" w14:textId="77777777" w:rsidR="00233B70" w:rsidRDefault="00000000">
      <w:pPr>
        <w:spacing w:before="20" w:after="20"/>
        <w:ind w:left="170" w:hanging="227"/>
        <w:rPr>
          <w:lang w:eastAsia="zh-CN"/>
        </w:rPr>
      </w:pPr>
      <w:r>
        <w:rPr>
          <w:b/>
          <w:color w:val="2E75B6"/>
          <w:lang w:eastAsia="zh-CN"/>
        </w:rPr>
        <w:t xml:space="preserve">•  </w:t>
      </w:r>
      <w:proofErr w:type="spellStart"/>
      <w:r>
        <w:rPr>
          <w:lang w:eastAsia="zh-CN"/>
        </w:rPr>
        <w:t>Tangiplay</w:t>
      </w:r>
      <w:proofErr w:type="spellEnd"/>
      <w:r>
        <w:rPr>
          <w:lang w:eastAsia="zh-CN"/>
        </w:rPr>
        <w:t xml:space="preserve"> </w:t>
      </w:r>
      <w:r>
        <w:rPr>
          <w:lang w:eastAsia="zh-CN"/>
        </w:rPr>
        <w:t>儿童编程游戏项目：基于</w:t>
      </w:r>
      <w:r>
        <w:rPr>
          <w:lang w:eastAsia="zh-CN"/>
        </w:rPr>
        <w:t xml:space="preserve"> Unity </w:t>
      </w:r>
      <w:r>
        <w:rPr>
          <w:lang w:eastAsia="zh-CN"/>
        </w:rPr>
        <w:t>开发</w:t>
      </w:r>
      <w:r>
        <w:rPr>
          <w:lang w:eastAsia="zh-CN"/>
        </w:rPr>
        <w:t xml:space="preserve"> iPad</w:t>
      </w:r>
      <w:r>
        <w:rPr>
          <w:lang w:eastAsia="zh-CN"/>
        </w:rPr>
        <w:t>、安卓平板双端游戏，实现与实体编程机器人硬件交互，产品斩获国际红点设计大奖；配套开发硬件出厂检测</w:t>
      </w:r>
      <w:r>
        <w:rPr>
          <w:lang w:eastAsia="zh-CN"/>
        </w:rPr>
        <w:t xml:space="preserve"> Android </w:t>
      </w:r>
      <w:r>
        <w:rPr>
          <w:lang w:eastAsia="zh-CN"/>
        </w:rPr>
        <w:t>客户端，对接工厂</w:t>
      </w:r>
      <w:r>
        <w:rPr>
          <w:lang w:eastAsia="zh-CN"/>
        </w:rPr>
        <w:t xml:space="preserve"> ERP </w:t>
      </w:r>
      <w:r>
        <w:rPr>
          <w:lang w:eastAsia="zh-CN"/>
        </w:rPr>
        <w:t>系统，设备质检结果自动入库，省去人工录入，生产线</w:t>
      </w:r>
      <w:proofErr w:type="gramStart"/>
      <w:r>
        <w:rPr>
          <w:lang w:eastAsia="zh-CN"/>
        </w:rPr>
        <w:t>质检台账处理</w:t>
      </w:r>
      <w:proofErr w:type="gramEnd"/>
      <w:r>
        <w:rPr>
          <w:lang w:eastAsia="zh-CN"/>
        </w:rPr>
        <w:t>效率大幅提升；</w:t>
      </w:r>
    </w:p>
    <w:p w14:paraId="0F71F751" w14:textId="77777777" w:rsidR="00233B70" w:rsidRDefault="00000000">
      <w:pPr>
        <w:spacing w:before="20" w:after="20"/>
        <w:ind w:left="170" w:hanging="227"/>
        <w:rPr>
          <w:lang w:eastAsia="zh-CN"/>
        </w:rPr>
      </w:pPr>
      <w:r>
        <w:rPr>
          <w:b/>
          <w:color w:val="2E75B6"/>
          <w:lang w:eastAsia="zh-CN"/>
        </w:rPr>
        <w:t xml:space="preserve">•  </w:t>
      </w:r>
      <w:r>
        <w:rPr>
          <w:lang w:eastAsia="zh-CN"/>
        </w:rPr>
        <w:t xml:space="preserve">Android </w:t>
      </w:r>
      <w:r>
        <w:rPr>
          <w:lang w:eastAsia="zh-CN"/>
        </w:rPr>
        <w:t>底层数据采集管控系统：独立完成方案设计与开发，二次改造</w:t>
      </w:r>
      <w:r>
        <w:rPr>
          <w:lang w:eastAsia="zh-CN"/>
        </w:rPr>
        <w:t xml:space="preserve"> AOSP </w:t>
      </w:r>
      <w:r>
        <w:rPr>
          <w:lang w:eastAsia="zh-CN"/>
        </w:rPr>
        <w:t>实现无感知后台常驻采集服务，基于</w:t>
      </w:r>
      <w:r>
        <w:rPr>
          <w:lang w:eastAsia="zh-CN"/>
        </w:rPr>
        <w:t xml:space="preserve"> RabbitMQ </w:t>
      </w:r>
      <w:r>
        <w:rPr>
          <w:lang w:eastAsia="zh-CN"/>
        </w:rPr>
        <w:t>搭建高并发消息队列，配套</w:t>
      </w:r>
      <w:r>
        <w:rPr>
          <w:lang w:eastAsia="zh-CN"/>
        </w:rPr>
        <w:t xml:space="preserve"> Web </w:t>
      </w:r>
      <w:r>
        <w:rPr>
          <w:lang w:eastAsia="zh-CN"/>
        </w:rPr>
        <w:t>管理后台，支持设备远程操控、海量数据多维度查询；</w:t>
      </w:r>
    </w:p>
    <w:p w14:paraId="222999B2" w14:textId="77777777" w:rsidR="00233B70" w:rsidRDefault="00000000">
      <w:pPr>
        <w:spacing w:before="20" w:after="20"/>
        <w:ind w:left="170" w:hanging="227"/>
        <w:rPr>
          <w:lang w:eastAsia="zh-CN"/>
        </w:rPr>
      </w:pPr>
      <w:r>
        <w:rPr>
          <w:b/>
          <w:color w:val="2E75B6"/>
          <w:lang w:eastAsia="zh-CN"/>
        </w:rPr>
        <w:t xml:space="preserve">•  </w:t>
      </w:r>
      <w:r>
        <w:rPr>
          <w:lang w:eastAsia="zh-CN"/>
        </w:rPr>
        <w:t>线上动画制作平台：牵头完成平台整体开发，实现在线素材管理、可视化编辑、云端视频渲染能力，满足企业宣传短片轻量化制作需求。</w:t>
      </w:r>
    </w:p>
    <w:p w14:paraId="30FA0F24" w14:textId="77777777" w:rsidR="00233B70" w:rsidRDefault="00000000">
      <w:pPr>
        <w:spacing w:before="160" w:after="40"/>
        <w:rPr>
          <w:lang w:eastAsia="zh-CN"/>
        </w:rPr>
      </w:pPr>
      <w:r>
        <w:rPr>
          <w:b/>
          <w:color w:val="1A3A5C"/>
          <w:sz w:val="22"/>
          <w:lang w:eastAsia="zh-CN"/>
        </w:rPr>
        <w:lastRenderedPageBreak/>
        <w:t>深圳高速工程顾问有限公司</w:t>
      </w:r>
      <w:r>
        <w:rPr>
          <w:color w:val="5A5A5A"/>
          <w:sz w:val="22"/>
          <w:lang w:eastAsia="zh-CN"/>
        </w:rPr>
        <w:t xml:space="preserve">  |  </w:t>
      </w:r>
      <w:r>
        <w:rPr>
          <w:b/>
          <w:color w:val="2E75B6"/>
          <w:sz w:val="22"/>
          <w:lang w:eastAsia="zh-CN"/>
        </w:rPr>
        <w:t>技术经理</w:t>
      </w:r>
      <w:r>
        <w:rPr>
          <w:color w:val="5A5A5A"/>
          <w:sz w:val="20"/>
          <w:lang w:eastAsia="zh-CN"/>
        </w:rPr>
        <w:t xml:space="preserve">     2017.06 - 2018.09</w:t>
      </w:r>
    </w:p>
    <w:p w14:paraId="0423AAE1" w14:textId="77777777" w:rsidR="00233B70" w:rsidRDefault="00000000">
      <w:pPr>
        <w:spacing w:before="20" w:after="20"/>
        <w:ind w:left="170" w:hanging="227"/>
        <w:rPr>
          <w:lang w:eastAsia="zh-CN"/>
        </w:rPr>
      </w:pPr>
      <w:r>
        <w:rPr>
          <w:b/>
          <w:color w:val="2E75B6"/>
          <w:lang w:eastAsia="zh-CN"/>
        </w:rPr>
        <w:t xml:space="preserve">•  </w:t>
      </w:r>
      <w:r>
        <w:rPr>
          <w:lang w:eastAsia="zh-CN"/>
        </w:rPr>
        <w:t>从零搭建企业标准化</w:t>
      </w:r>
      <w:r>
        <w:rPr>
          <w:lang w:eastAsia="zh-CN"/>
        </w:rPr>
        <w:t xml:space="preserve"> DevOps </w:t>
      </w:r>
      <w:r>
        <w:rPr>
          <w:lang w:eastAsia="zh-CN"/>
        </w:rPr>
        <w:t>研发运维体系，制定完整开发、测试、上线流程规范并输出配套文档；</w:t>
      </w:r>
    </w:p>
    <w:p w14:paraId="675F2233" w14:textId="77777777" w:rsidR="00233B70" w:rsidRDefault="00000000">
      <w:pPr>
        <w:spacing w:before="20" w:after="20"/>
        <w:ind w:left="170" w:hanging="227"/>
      </w:pPr>
      <w:r>
        <w:rPr>
          <w:b/>
          <w:color w:val="2E75B6"/>
        </w:rPr>
        <w:t xml:space="preserve">•  </w:t>
      </w:r>
      <w:proofErr w:type="spellStart"/>
      <w:r>
        <w:t>落地</w:t>
      </w:r>
      <w:proofErr w:type="spellEnd"/>
      <w:r>
        <w:t xml:space="preserve"> </w:t>
      </w:r>
      <w:proofErr w:type="spellStart"/>
      <w:r>
        <w:t>Jenkins+Rancher</w:t>
      </w:r>
      <w:proofErr w:type="spellEnd"/>
      <w:r>
        <w:t xml:space="preserve"> </w:t>
      </w:r>
      <w:proofErr w:type="spellStart"/>
      <w:r>
        <w:t>容器化</w:t>
      </w:r>
      <w:proofErr w:type="spellEnd"/>
      <w:r>
        <w:t xml:space="preserve"> CI/CD </w:t>
      </w:r>
      <w:proofErr w:type="spellStart"/>
      <w:r>
        <w:t>持续集成平台，实现项目自动化编译、测试、部署，大幅缩减版本发布周期</w:t>
      </w:r>
      <w:proofErr w:type="spellEnd"/>
      <w:r>
        <w:t>；</w:t>
      </w:r>
    </w:p>
    <w:p w14:paraId="47AFDBAA" w14:textId="77777777" w:rsidR="00233B70" w:rsidRDefault="00000000">
      <w:pPr>
        <w:spacing w:before="20" w:after="20"/>
        <w:ind w:left="170" w:hanging="227"/>
      </w:pPr>
      <w:r>
        <w:rPr>
          <w:b/>
          <w:color w:val="2E75B6"/>
        </w:rPr>
        <w:t xml:space="preserve">•  </w:t>
      </w:r>
      <w:proofErr w:type="spellStart"/>
      <w:r>
        <w:t>主导测绘行业项目管理平台研发，基于</w:t>
      </w:r>
      <w:proofErr w:type="spellEnd"/>
      <w:r>
        <w:t xml:space="preserve"> </w:t>
      </w:r>
      <w:proofErr w:type="spellStart"/>
      <w:r>
        <w:t>Spring+React</w:t>
      </w:r>
      <w:proofErr w:type="spellEnd"/>
      <w:r>
        <w:t xml:space="preserve"> </w:t>
      </w:r>
      <w:proofErr w:type="spellStart"/>
      <w:r>
        <w:t>前后端分离架构，贴合行业业务标准完成全模块交付</w:t>
      </w:r>
      <w:proofErr w:type="spellEnd"/>
      <w:r>
        <w:t>。</w:t>
      </w:r>
    </w:p>
    <w:p w14:paraId="408ADA21" w14:textId="77777777" w:rsidR="00233B70" w:rsidRDefault="00000000">
      <w:pPr>
        <w:spacing w:before="160" w:after="40"/>
        <w:rPr>
          <w:lang w:eastAsia="zh-CN"/>
        </w:rPr>
      </w:pPr>
      <w:r>
        <w:rPr>
          <w:b/>
          <w:color w:val="1A3A5C"/>
          <w:sz w:val="22"/>
          <w:lang w:eastAsia="zh-CN"/>
        </w:rPr>
        <w:t xml:space="preserve">Misfit </w:t>
      </w:r>
      <w:r>
        <w:rPr>
          <w:b/>
          <w:color w:val="1A3A5C"/>
          <w:sz w:val="22"/>
          <w:lang w:eastAsia="zh-CN"/>
        </w:rPr>
        <w:t>智能手环公司</w:t>
      </w:r>
      <w:r>
        <w:rPr>
          <w:color w:val="5A5A5A"/>
          <w:sz w:val="22"/>
          <w:lang w:eastAsia="zh-CN"/>
        </w:rPr>
        <w:t xml:space="preserve">  |  </w:t>
      </w:r>
      <w:r>
        <w:rPr>
          <w:b/>
          <w:color w:val="2E75B6"/>
          <w:sz w:val="22"/>
          <w:lang w:eastAsia="zh-CN"/>
        </w:rPr>
        <w:t>后端开发工程师</w:t>
      </w:r>
      <w:r>
        <w:rPr>
          <w:color w:val="5A5A5A"/>
          <w:sz w:val="20"/>
          <w:lang w:eastAsia="zh-CN"/>
        </w:rPr>
        <w:t xml:space="preserve">     2014.10 - 2017.04</w:t>
      </w:r>
    </w:p>
    <w:p w14:paraId="29DF07DF" w14:textId="77777777" w:rsidR="00233B70" w:rsidRDefault="00000000">
      <w:pPr>
        <w:spacing w:before="20" w:after="20"/>
        <w:ind w:left="170" w:hanging="227"/>
      </w:pPr>
      <w:r>
        <w:rPr>
          <w:b/>
          <w:color w:val="2E75B6"/>
        </w:rPr>
        <w:t xml:space="preserve">•  </w:t>
      </w:r>
      <w:proofErr w:type="spellStart"/>
      <w:r>
        <w:t>基于</w:t>
      </w:r>
      <w:proofErr w:type="spellEnd"/>
      <w:r>
        <w:t xml:space="preserve"> AWS </w:t>
      </w:r>
      <w:proofErr w:type="spellStart"/>
      <w:r>
        <w:t>云平台搭建容器微服务架构，采用</w:t>
      </w:r>
      <w:proofErr w:type="spellEnd"/>
      <w:r>
        <w:t xml:space="preserve"> </w:t>
      </w:r>
      <w:proofErr w:type="spellStart"/>
      <w:r>
        <w:t>Docker+Jenkins+Git</w:t>
      </w:r>
      <w:proofErr w:type="spellEnd"/>
      <w:r>
        <w:t xml:space="preserve"> </w:t>
      </w:r>
      <w:proofErr w:type="spellStart"/>
      <w:r>
        <w:t>搭建全自动</w:t>
      </w:r>
      <w:proofErr w:type="spellEnd"/>
      <w:r>
        <w:t xml:space="preserve"> CI/CD </w:t>
      </w:r>
      <w:proofErr w:type="spellStart"/>
      <w:r>
        <w:t>流水线，实现服务一键发布</w:t>
      </w:r>
      <w:proofErr w:type="spellEnd"/>
      <w:r>
        <w:t>；</w:t>
      </w:r>
    </w:p>
    <w:p w14:paraId="6C3DAE5B" w14:textId="77777777" w:rsidR="00233B70" w:rsidRDefault="00000000">
      <w:pPr>
        <w:spacing w:before="20" w:after="20"/>
        <w:ind w:left="170" w:hanging="227"/>
      </w:pPr>
      <w:r>
        <w:rPr>
          <w:b/>
          <w:color w:val="2E75B6"/>
        </w:rPr>
        <w:t xml:space="preserve">•  </w:t>
      </w:r>
      <w:proofErr w:type="spellStart"/>
      <w:r>
        <w:t>接入</w:t>
      </w:r>
      <w:proofErr w:type="spellEnd"/>
      <w:r>
        <w:t xml:space="preserve"> AWS CloudWatch </w:t>
      </w:r>
      <w:proofErr w:type="spellStart"/>
      <w:r>
        <w:t>监控流量指标，配置容器自动伸缩策略，平稳应对业务峰值，有效降低云服务器资源成本</w:t>
      </w:r>
      <w:proofErr w:type="spellEnd"/>
      <w:r>
        <w:t>；</w:t>
      </w:r>
    </w:p>
    <w:p w14:paraId="1556C9AE" w14:textId="77777777" w:rsidR="00233B70" w:rsidRDefault="00000000">
      <w:pPr>
        <w:spacing w:before="20" w:after="20"/>
        <w:ind w:left="170" w:hanging="227"/>
        <w:rPr>
          <w:lang w:eastAsia="zh-CN"/>
        </w:rPr>
      </w:pPr>
      <w:r>
        <w:rPr>
          <w:b/>
          <w:color w:val="2E75B6"/>
          <w:lang w:eastAsia="zh-CN"/>
        </w:rPr>
        <w:t xml:space="preserve">•  </w:t>
      </w:r>
      <w:r>
        <w:rPr>
          <w:lang w:eastAsia="zh-CN"/>
        </w:rPr>
        <w:t>引入</w:t>
      </w:r>
      <w:r>
        <w:rPr>
          <w:lang w:eastAsia="zh-CN"/>
        </w:rPr>
        <w:t xml:space="preserve"> Kong </w:t>
      </w:r>
      <w:r>
        <w:rPr>
          <w:lang w:eastAsia="zh-CN"/>
        </w:rPr>
        <w:t>网关完成服务解耦，搭建</w:t>
      </w:r>
      <w:r>
        <w:rPr>
          <w:lang w:eastAsia="zh-CN"/>
        </w:rPr>
        <w:t xml:space="preserve"> ELK </w:t>
      </w:r>
      <w:r>
        <w:rPr>
          <w:lang w:eastAsia="zh-CN"/>
        </w:rPr>
        <w:t>全链路日志收集检索系统，快速</w:t>
      </w:r>
      <w:proofErr w:type="gramStart"/>
      <w:r>
        <w:rPr>
          <w:lang w:eastAsia="zh-CN"/>
        </w:rPr>
        <w:t>定位线</w:t>
      </w:r>
      <w:proofErr w:type="gramEnd"/>
      <w:r>
        <w:rPr>
          <w:lang w:eastAsia="zh-CN"/>
        </w:rPr>
        <w:t>上故障，提升系统稳定性与可维护性。</w:t>
      </w:r>
    </w:p>
    <w:p w14:paraId="3D83CBFD" w14:textId="77777777" w:rsidR="00233B70" w:rsidRDefault="00000000">
      <w:pPr>
        <w:spacing w:before="160" w:after="40"/>
        <w:rPr>
          <w:lang w:eastAsia="zh-CN"/>
        </w:rPr>
      </w:pPr>
      <w:r>
        <w:rPr>
          <w:b/>
          <w:color w:val="1A3A5C"/>
          <w:sz w:val="22"/>
          <w:lang w:eastAsia="zh-CN"/>
        </w:rPr>
        <w:t>深圳靛蓝科技发展有限公司</w:t>
      </w:r>
      <w:r>
        <w:rPr>
          <w:color w:val="5A5A5A"/>
          <w:sz w:val="22"/>
          <w:lang w:eastAsia="zh-CN"/>
        </w:rPr>
        <w:t xml:space="preserve">  |  </w:t>
      </w:r>
      <w:r>
        <w:rPr>
          <w:b/>
          <w:color w:val="2E75B6"/>
          <w:sz w:val="22"/>
          <w:lang w:eastAsia="zh-CN"/>
        </w:rPr>
        <w:t>软件开发工程师</w:t>
      </w:r>
      <w:r>
        <w:rPr>
          <w:color w:val="5A5A5A"/>
          <w:sz w:val="20"/>
          <w:lang w:eastAsia="zh-CN"/>
        </w:rPr>
        <w:t xml:space="preserve">     2009.05 - 2014.09</w:t>
      </w:r>
    </w:p>
    <w:p w14:paraId="04357019" w14:textId="77777777" w:rsidR="00233B70" w:rsidRDefault="00000000">
      <w:pPr>
        <w:spacing w:before="20" w:after="20"/>
        <w:ind w:left="170" w:hanging="227"/>
        <w:rPr>
          <w:lang w:eastAsia="zh-CN"/>
        </w:rPr>
      </w:pPr>
      <w:r>
        <w:rPr>
          <w:b/>
          <w:color w:val="2E75B6"/>
          <w:lang w:eastAsia="zh-CN"/>
        </w:rPr>
        <w:t xml:space="preserve">•  </w:t>
      </w:r>
      <w:r>
        <w:rPr>
          <w:lang w:eastAsia="zh-CN"/>
        </w:rPr>
        <w:t>研发企业一体化信息门户平台，落地</w:t>
      </w:r>
      <w:r>
        <w:rPr>
          <w:lang w:eastAsia="zh-CN"/>
        </w:rPr>
        <w:t xml:space="preserve"> SSO </w:t>
      </w:r>
      <w:r>
        <w:rPr>
          <w:lang w:eastAsia="zh-CN"/>
        </w:rPr>
        <w:t>单点登录、统一用户视图</w:t>
      </w:r>
      <w:r>
        <w:rPr>
          <w:lang w:eastAsia="zh-CN"/>
        </w:rPr>
        <w:t xml:space="preserve"> UUV</w:t>
      </w:r>
      <w:r>
        <w:rPr>
          <w:lang w:eastAsia="zh-CN"/>
        </w:rPr>
        <w:t>、</w:t>
      </w:r>
      <w:r>
        <w:rPr>
          <w:lang w:eastAsia="zh-CN"/>
        </w:rPr>
        <w:t xml:space="preserve">BPM </w:t>
      </w:r>
      <w:r>
        <w:rPr>
          <w:lang w:eastAsia="zh-CN"/>
        </w:rPr>
        <w:t>审批流程、</w:t>
      </w:r>
      <w:r>
        <w:rPr>
          <w:lang w:eastAsia="zh-CN"/>
        </w:rPr>
        <w:t xml:space="preserve">CMS </w:t>
      </w:r>
      <w:r>
        <w:rPr>
          <w:lang w:eastAsia="zh-CN"/>
        </w:rPr>
        <w:t>文档库、门户工作台全套模块，服务多家政企内部数字化；</w:t>
      </w:r>
    </w:p>
    <w:p w14:paraId="111A11A1" w14:textId="77777777" w:rsidR="00233B70" w:rsidRDefault="00000000">
      <w:pPr>
        <w:spacing w:before="20" w:after="20"/>
        <w:ind w:left="170" w:hanging="227"/>
        <w:rPr>
          <w:lang w:eastAsia="zh-CN"/>
        </w:rPr>
      </w:pPr>
      <w:r>
        <w:rPr>
          <w:b/>
          <w:color w:val="2E75B6"/>
          <w:lang w:eastAsia="zh-CN"/>
        </w:rPr>
        <w:t xml:space="preserve">•  </w:t>
      </w:r>
      <w:r>
        <w:rPr>
          <w:lang w:eastAsia="zh-CN"/>
        </w:rPr>
        <w:t>使用</w:t>
      </w:r>
      <w:r>
        <w:rPr>
          <w:lang w:eastAsia="zh-CN"/>
        </w:rPr>
        <w:t xml:space="preserve"> Node.js </w:t>
      </w:r>
      <w:r>
        <w:rPr>
          <w:lang w:eastAsia="zh-CN"/>
        </w:rPr>
        <w:t>开发「简单点」</w:t>
      </w:r>
      <w:proofErr w:type="gramStart"/>
      <w:r>
        <w:rPr>
          <w:lang w:eastAsia="zh-CN"/>
        </w:rPr>
        <w:t>微信点</w:t>
      </w:r>
      <w:proofErr w:type="gramEnd"/>
      <w:r>
        <w:rPr>
          <w:lang w:eastAsia="zh-CN"/>
        </w:rPr>
        <w:t>餐</w:t>
      </w:r>
      <w:r>
        <w:rPr>
          <w:lang w:eastAsia="zh-CN"/>
        </w:rPr>
        <w:t xml:space="preserve"> APP</w:t>
      </w:r>
      <w:r>
        <w:rPr>
          <w:lang w:eastAsia="zh-CN"/>
        </w:rPr>
        <w:t>，</w:t>
      </w:r>
      <w:proofErr w:type="gramStart"/>
      <w:r>
        <w:rPr>
          <w:lang w:eastAsia="zh-CN"/>
        </w:rPr>
        <w:t>完成扫码下单</w:t>
      </w:r>
      <w:proofErr w:type="gramEnd"/>
      <w:r>
        <w:rPr>
          <w:lang w:eastAsia="zh-CN"/>
        </w:rPr>
        <w:t>、菜品管理、订单流转，打通后厨管理系统数据接口，实现餐饮全流程线上化。</w:t>
      </w:r>
    </w:p>
    <w:p w14:paraId="3022F6DA" w14:textId="77777777" w:rsidR="00233B70" w:rsidRDefault="00000000">
      <w:pPr>
        <w:spacing w:before="160" w:after="40"/>
        <w:rPr>
          <w:lang w:eastAsia="zh-CN"/>
        </w:rPr>
      </w:pPr>
      <w:r>
        <w:rPr>
          <w:b/>
          <w:color w:val="1A3A5C"/>
          <w:sz w:val="22"/>
          <w:lang w:eastAsia="zh-CN"/>
        </w:rPr>
        <w:t>微软（中国）有限公司广州分公司</w:t>
      </w:r>
      <w:r>
        <w:rPr>
          <w:color w:val="5A5A5A"/>
          <w:sz w:val="22"/>
          <w:lang w:eastAsia="zh-CN"/>
        </w:rPr>
        <w:t xml:space="preserve">  |  </w:t>
      </w:r>
      <w:r>
        <w:rPr>
          <w:b/>
          <w:color w:val="2E75B6"/>
          <w:sz w:val="22"/>
          <w:lang w:eastAsia="zh-CN"/>
        </w:rPr>
        <w:t>开发顾问</w:t>
      </w:r>
      <w:r>
        <w:rPr>
          <w:color w:val="5A5A5A"/>
          <w:sz w:val="20"/>
          <w:lang w:eastAsia="zh-CN"/>
        </w:rPr>
        <w:t xml:space="preserve">     2008.03 - 2009.05</w:t>
      </w:r>
    </w:p>
    <w:p w14:paraId="4864C6DC" w14:textId="77777777" w:rsidR="00233B70" w:rsidRDefault="00000000">
      <w:pPr>
        <w:spacing w:before="20" w:after="20"/>
        <w:ind w:left="170" w:hanging="227"/>
        <w:rPr>
          <w:lang w:eastAsia="zh-CN"/>
        </w:rPr>
      </w:pPr>
      <w:r>
        <w:rPr>
          <w:b/>
          <w:color w:val="2E75B6"/>
          <w:lang w:eastAsia="zh-CN"/>
        </w:rPr>
        <w:t xml:space="preserve">•  </w:t>
      </w:r>
      <w:r>
        <w:rPr>
          <w:lang w:eastAsia="zh-CN"/>
        </w:rPr>
        <w:t>基于</w:t>
      </w:r>
      <w:r>
        <w:rPr>
          <w:lang w:eastAsia="zh-CN"/>
        </w:rPr>
        <w:t xml:space="preserve"> SharePoint </w:t>
      </w:r>
      <w:r>
        <w:rPr>
          <w:lang w:eastAsia="zh-CN"/>
        </w:rPr>
        <w:t>平台承接政企数字化定制开发，参与深圳移动个性化门户项目，实现自定义工作台、单点登录、文档全文检索；</w:t>
      </w:r>
    </w:p>
    <w:p w14:paraId="5D2DD291" w14:textId="77777777" w:rsidR="00233B70" w:rsidRDefault="00000000">
      <w:pPr>
        <w:spacing w:before="20" w:after="20"/>
        <w:ind w:left="170" w:hanging="227"/>
        <w:rPr>
          <w:lang w:eastAsia="zh-CN"/>
        </w:rPr>
      </w:pPr>
      <w:r>
        <w:rPr>
          <w:b/>
          <w:color w:val="2E75B6"/>
          <w:lang w:eastAsia="zh-CN"/>
        </w:rPr>
        <w:t xml:space="preserve">•  </w:t>
      </w:r>
      <w:r>
        <w:rPr>
          <w:lang w:eastAsia="zh-CN"/>
        </w:rPr>
        <w:t>负责广东电信</w:t>
      </w:r>
      <w:r>
        <w:rPr>
          <w:lang w:eastAsia="zh-CN"/>
        </w:rPr>
        <w:t xml:space="preserve"> EIP </w:t>
      </w:r>
      <w:r>
        <w:rPr>
          <w:lang w:eastAsia="zh-CN"/>
        </w:rPr>
        <w:t>企业办公平台开发，搭建统一用户体系、消息通知、审批工作流，支撑数千员工内部协同办公。</w:t>
      </w:r>
    </w:p>
    <w:p w14:paraId="41F3ED0D" w14:textId="77777777" w:rsidR="00233B70" w:rsidRDefault="00000000">
      <w:pPr>
        <w:spacing w:before="160" w:after="40"/>
        <w:rPr>
          <w:lang w:eastAsia="zh-CN"/>
        </w:rPr>
      </w:pPr>
      <w:proofErr w:type="gramStart"/>
      <w:r>
        <w:rPr>
          <w:b/>
          <w:color w:val="1A3A5C"/>
          <w:sz w:val="22"/>
          <w:lang w:eastAsia="zh-CN"/>
        </w:rPr>
        <w:t>深圳市慧瑞信息系统</w:t>
      </w:r>
      <w:proofErr w:type="gramEnd"/>
      <w:r>
        <w:rPr>
          <w:b/>
          <w:color w:val="1A3A5C"/>
          <w:sz w:val="22"/>
          <w:lang w:eastAsia="zh-CN"/>
        </w:rPr>
        <w:t>有限公司</w:t>
      </w:r>
      <w:r>
        <w:rPr>
          <w:color w:val="5A5A5A"/>
          <w:sz w:val="22"/>
          <w:lang w:eastAsia="zh-CN"/>
        </w:rPr>
        <w:t xml:space="preserve">  |  </w:t>
      </w:r>
      <w:r>
        <w:rPr>
          <w:b/>
          <w:color w:val="2E75B6"/>
          <w:sz w:val="22"/>
          <w:lang w:eastAsia="zh-CN"/>
        </w:rPr>
        <w:t>软件开发工程师</w:t>
      </w:r>
      <w:r>
        <w:rPr>
          <w:color w:val="5A5A5A"/>
          <w:sz w:val="20"/>
          <w:lang w:eastAsia="zh-CN"/>
        </w:rPr>
        <w:t xml:space="preserve">     2006.02 - 2008.03</w:t>
      </w:r>
    </w:p>
    <w:p w14:paraId="45D9E689" w14:textId="77777777" w:rsidR="00233B70" w:rsidRDefault="00000000">
      <w:pPr>
        <w:spacing w:before="20" w:after="20"/>
        <w:ind w:left="170" w:hanging="227"/>
        <w:rPr>
          <w:lang w:eastAsia="zh-CN"/>
        </w:rPr>
      </w:pPr>
      <w:r>
        <w:rPr>
          <w:b/>
          <w:color w:val="2E75B6"/>
          <w:lang w:eastAsia="zh-CN"/>
        </w:rPr>
        <w:t xml:space="preserve">•  </w:t>
      </w:r>
      <w:r>
        <w:rPr>
          <w:lang w:eastAsia="zh-CN"/>
        </w:rPr>
        <w:t>自主研发公司通用</w:t>
      </w:r>
      <w:r>
        <w:rPr>
          <w:lang w:eastAsia="zh-CN"/>
        </w:rPr>
        <w:t xml:space="preserve"> .NET </w:t>
      </w:r>
      <w:r>
        <w:rPr>
          <w:lang w:eastAsia="zh-CN"/>
        </w:rPr>
        <w:t>底层开发框架，完成</w:t>
      </w:r>
      <w:r>
        <w:rPr>
          <w:lang w:eastAsia="zh-CN"/>
        </w:rPr>
        <w:t xml:space="preserve"> ASP.NET </w:t>
      </w:r>
      <w:r>
        <w:rPr>
          <w:lang w:eastAsia="zh-CN"/>
        </w:rPr>
        <w:t>版本封装，适配</w:t>
      </w:r>
      <w:r>
        <w:rPr>
          <w:lang w:eastAsia="zh-CN"/>
        </w:rPr>
        <w:t xml:space="preserve"> </w:t>
      </w:r>
      <w:proofErr w:type="spellStart"/>
      <w:r>
        <w:rPr>
          <w:lang w:eastAsia="zh-CN"/>
        </w:rPr>
        <w:t>SQLServer</w:t>
      </w:r>
      <w:proofErr w:type="spellEnd"/>
      <w:r>
        <w:rPr>
          <w:lang w:eastAsia="zh-CN"/>
        </w:rPr>
        <w:t xml:space="preserve"> </w:t>
      </w:r>
      <w:r>
        <w:rPr>
          <w:lang w:eastAsia="zh-CN"/>
        </w:rPr>
        <w:t>数据库；</w:t>
      </w:r>
    </w:p>
    <w:p w14:paraId="536DF54D" w14:textId="77777777" w:rsidR="00233B70" w:rsidRDefault="00000000">
      <w:pPr>
        <w:spacing w:before="20" w:after="20"/>
        <w:ind w:left="170" w:hanging="227"/>
        <w:rPr>
          <w:lang w:eastAsia="zh-CN"/>
        </w:rPr>
      </w:pPr>
      <w:r>
        <w:rPr>
          <w:b/>
          <w:color w:val="2E75B6"/>
          <w:lang w:eastAsia="zh-CN"/>
        </w:rPr>
        <w:t xml:space="preserve">•  </w:t>
      </w:r>
      <w:r>
        <w:rPr>
          <w:lang w:eastAsia="zh-CN"/>
        </w:rPr>
        <w:t>搭建通用</w:t>
      </w:r>
      <w:r>
        <w:rPr>
          <w:lang w:eastAsia="zh-CN"/>
        </w:rPr>
        <w:t xml:space="preserve"> UI </w:t>
      </w:r>
      <w:r>
        <w:rPr>
          <w:lang w:eastAsia="zh-CN"/>
        </w:rPr>
        <w:t>控件组件库，统一项目开发标准，大幅缩短新项目开发周期，为公司所有业务项目提供底层技术支撑。</w:t>
      </w:r>
    </w:p>
    <w:p w14:paraId="3C687B84" w14:textId="77777777" w:rsidR="00233B70" w:rsidRDefault="00000000">
      <w:pPr>
        <w:pBdr>
          <w:bottom w:val="single" w:sz="8" w:space="4" w:color="1A3A5C"/>
        </w:pBdr>
        <w:spacing w:before="280" w:after="120"/>
        <w:rPr>
          <w:lang w:eastAsia="zh-CN"/>
        </w:rPr>
      </w:pPr>
      <w:r>
        <w:rPr>
          <w:b/>
          <w:color w:val="1A3A5C"/>
          <w:sz w:val="26"/>
          <w:lang w:eastAsia="zh-CN"/>
        </w:rPr>
        <w:t>重点项目经历</w:t>
      </w:r>
    </w:p>
    <w:p w14:paraId="0F574A0D" w14:textId="65849404" w:rsidR="00233B70" w:rsidRDefault="00000000">
      <w:pPr>
        <w:spacing w:before="160" w:after="40"/>
        <w:rPr>
          <w:lang w:eastAsia="zh-CN"/>
        </w:rPr>
      </w:pPr>
      <w:r>
        <w:rPr>
          <w:b/>
          <w:color w:val="1A3A5C"/>
          <w:sz w:val="22"/>
          <w:lang w:eastAsia="zh-CN"/>
        </w:rPr>
        <w:t xml:space="preserve">1. </w:t>
      </w:r>
      <w:r>
        <w:rPr>
          <w:b/>
          <w:color w:val="1A3A5C"/>
          <w:sz w:val="22"/>
          <w:lang w:eastAsia="zh-CN"/>
        </w:rPr>
        <w:t>低代码</w:t>
      </w:r>
      <w:r>
        <w:rPr>
          <w:b/>
          <w:color w:val="1A3A5C"/>
          <w:sz w:val="22"/>
          <w:lang w:eastAsia="zh-CN"/>
        </w:rPr>
        <w:t xml:space="preserve"> AI </w:t>
      </w:r>
      <w:r>
        <w:rPr>
          <w:b/>
          <w:color w:val="1A3A5C"/>
          <w:sz w:val="22"/>
          <w:lang w:eastAsia="zh-CN"/>
        </w:rPr>
        <w:t>可视化设计平台</w:t>
      </w:r>
      <w:r>
        <w:rPr>
          <w:color w:val="5A5A5A"/>
          <w:sz w:val="22"/>
          <w:lang w:eastAsia="zh-CN"/>
        </w:rPr>
        <w:t xml:space="preserve">  | </w:t>
      </w:r>
      <w:r w:rsidR="00CB74E0">
        <w:rPr>
          <w:rFonts w:hint="eastAsia"/>
          <w:b/>
          <w:color w:val="2E75B6"/>
          <w:lang w:eastAsia="zh-CN"/>
        </w:rPr>
        <w:t>AI</w:t>
      </w:r>
      <w:r w:rsidR="00CB74E0">
        <w:rPr>
          <w:rFonts w:hint="eastAsia"/>
          <w:b/>
          <w:color w:val="2E75B6"/>
          <w:lang w:eastAsia="zh-CN"/>
        </w:rPr>
        <w:t>应用开发</w:t>
      </w:r>
      <w:r w:rsidR="00930762" w:rsidRPr="00930762">
        <w:rPr>
          <w:rFonts w:hint="eastAsia"/>
          <w:b/>
          <w:color w:val="2E75B6"/>
          <w:lang w:eastAsia="zh-CN"/>
        </w:rPr>
        <w:t>工程师</w:t>
      </w:r>
    </w:p>
    <w:p w14:paraId="22C0990F" w14:textId="7642E703" w:rsidR="00233B70" w:rsidRDefault="00000000">
      <w:pPr>
        <w:spacing w:after="40" w:line="280" w:lineRule="exact"/>
        <w:rPr>
          <w:rFonts w:hint="eastAsia"/>
          <w:lang w:eastAsia="zh-CN"/>
        </w:rPr>
      </w:pPr>
      <w:r>
        <w:rPr>
          <w:i/>
          <w:color w:val="5A5A5A"/>
          <w:sz w:val="19"/>
          <w:lang w:eastAsia="zh-CN"/>
        </w:rPr>
        <w:t>项目周期：</w:t>
      </w:r>
      <w:r>
        <w:rPr>
          <w:i/>
          <w:color w:val="5A5A5A"/>
          <w:sz w:val="19"/>
          <w:lang w:eastAsia="zh-CN"/>
        </w:rPr>
        <w:t xml:space="preserve">2024.05 </w:t>
      </w:r>
      <w:r w:rsidR="003665D1">
        <w:rPr>
          <w:i/>
          <w:color w:val="5A5A5A"/>
          <w:sz w:val="19"/>
          <w:lang w:eastAsia="zh-CN"/>
        </w:rPr>
        <w:t>–</w:t>
      </w:r>
      <w:r>
        <w:rPr>
          <w:i/>
          <w:color w:val="5A5A5A"/>
          <w:sz w:val="19"/>
          <w:lang w:eastAsia="zh-CN"/>
        </w:rPr>
        <w:t xml:space="preserve"> </w:t>
      </w:r>
      <w:r w:rsidR="003665D1">
        <w:rPr>
          <w:rFonts w:hint="eastAsia"/>
          <w:i/>
          <w:color w:val="5A5A5A"/>
          <w:sz w:val="19"/>
          <w:lang w:eastAsia="zh-CN"/>
        </w:rPr>
        <w:t>2026.07</w:t>
      </w:r>
    </w:p>
    <w:p w14:paraId="51BCA11A" w14:textId="77777777" w:rsidR="00233B70" w:rsidRDefault="00000000">
      <w:pPr>
        <w:spacing w:before="20" w:after="20"/>
        <w:ind w:left="170" w:hanging="227"/>
        <w:rPr>
          <w:lang w:eastAsia="zh-CN"/>
        </w:rPr>
      </w:pPr>
      <w:r>
        <w:rPr>
          <w:b/>
          <w:color w:val="2E75B6"/>
          <w:lang w:eastAsia="zh-CN"/>
        </w:rPr>
        <w:t xml:space="preserve">•  </w:t>
      </w:r>
      <w:r>
        <w:rPr>
          <w:lang w:eastAsia="zh-CN"/>
        </w:rPr>
        <w:t>重构拖拽式</w:t>
      </w:r>
      <w:proofErr w:type="gramStart"/>
      <w:r>
        <w:rPr>
          <w:lang w:eastAsia="zh-CN"/>
        </w:rPr>
        <w:t>设计器</w:t>
      </w:r>
      <w:proofErr w:type="gramEnd"/>
      <w:r>
        <w:rPr>
          <w:lang w:eastAsia="zh-CN"/>
        </w:rPr>
        <w:t>底层渲染逻辑，优化组件加载、画布渲染性能，页面响应速度提升</w:t>
      </w:r>
      <w:r>
        <w:rPr>
          <w:lang w:eastAsia="zh-CN"/>
        </w:rPr>
        <w:t xml:space="preserve"> 60%</w:t>
      </w:r>
      <w:r>
        <w:rPr>
          <w:lang w:eastAsia="zh-CN"/>
        </w:rPr>
        <w:t>；</w:t>
      </w:r>
    </w:p>
    <w:p w14:paraId="4C7D3551" w14:textId="77777777" w:rsidR="00233B70" w:rsidRDefault="00000000">
      <w:pPr>
        <w:spacing w:before="20" w:after="20"/>
        <w:ind w:left="170" w:hanging="227"/>
        <w:rPr>
          <w:lang w:eastAsia="zh-CN"/>
        </w:rPr>
      </w:pPr>
      <w:r>
        <w:rPr>
          <w:b/>
          <w:color w:val="2E75B6"/>
          <w:lang w:eastAsia="zh-CN"/>
        </w:rPr>
        <w:t xml:space="preserve">•  </w:t>
      </w:r>
      <w:r>
        <w:rPr>
          <w:lang w:eastAsia="zh-CN"/>
        </w:rPr>
        <w:t>自</w:t>
      </w:r>
      <w:proofErr w:type="gramStart"/>
      <w:r>
        <w:rPr>
          <w:lang w:eastAsia="zh-CN"/>
        </w:rPr>
        <w:t>研</w:t>
      </w:r>
      <w:proofErr w:type="gramEnd"/>
      <w:r>
        <w:rPr>
          <w:lang w:eastAsia="zh-CN"/>
        </w:rPr>
        <w:t>对话优先式</w:t>
      </w:r>
      <w:r>
        <w:rPr>
          <w:lang w:eastAsia="zh-CN"/>
        </w:rPr>
        <w:t xml:space="preserve"> AI </w:t>
      </w:r>
      <w:r>
        <w:rPr>
          <w:lang w:eastAsia="zh-CN"/>
        </w:rPr>
        <w:t>交互架构，实现自然语言描述一键生成页面组件，降低非技术人员使用门槛；</w:t>
      </w:r>
    </w:p>
    <w:p w14:paraId="7A733A37" w14:textId="77777777" w:rsidR="00233B70" w:rsidRDefault="00000000">
      <w:pPr>
        <w:spacing w:before="20" w:after="20"/>
        <w:ind w:left="170" w:hanging="227"/>
        <w:rPr>
          <w:lang w:eastAsia="zh-CN"/>
        </w:rPr>
      </w:pPr>
      <w:r>
        <w:rPr>
          <w:b/>
          <w:color w:val="2E75B6"/>
          <w:lang w:eastAsia="zh-CN"/>
        </w:rPr>
        <w:t xml:space="preserve">•  </w:t>
      </w:r>
      <w:r>
        <w:rPr>
          <w:lang w:eastAsia="zh-CN"/>
        </w:rPr>
        <w:t>统一前后端接口规范，封装通用组件库，新页面开发效率提升</w:t>
      </w:r>
      <w:r>
        <w:rPr>
          <w:lang w:eastAsia="zh-CN"/>
        </w:rPr>
        <w:t xml:space="preserve"> 50%</w:t>
      </w:r>
      <w:r>
        <w:rPr>
          <w:lang w:eastAsia="zh-CN"/>
        </w:rPr>
        <w:t>。</w:t>
      </w:r>
    </w:p>
    <w:p w14:paraId="318D4F5C" w14:textId="77777777" w:rsidR="00233B70" w:rsidRDefault="00000000">
      <w:pPr>
        <w:spacing w:before="160" w:after="40"/>
        <w:rPr>
          <w:lang w:eastAsia="zh-CN"/>
        </w:rPr>
      </w:pPr>
      <w:r>
        <w:rPr>
          <w:b/>
          <w:color w:val="1A3A5C"/>
          <w:sz w:val="22"/>
          <w:lang w:eastAsia="zh-CN"/>
        </w:rPr>
        <w:t xml:space="preserve">2. </w:t>
      </w:r>
      <w:proofErr w:type="spellStart"/>
      <w:r>
        <w:rPr>
          <w:b/>
          <w:color w:val="1A3A5C"/>
          <w:sz w:val="22"/>
          <w:lang w:eastAsia="zh-CN"/>
        </w:rPr>
        <w:t>Tangiplay</w:t>
      </w:r>
      <w:proofErr w:type="spellEnd"/>
      <w:r>
        <w:rPr>
          <w:b/>
          <w:color w:val="1A3A5C"/>
          <w:sz w:val="22"/>
          <w:lang w:eastAsia="zh-CN"/>
        </w:rPr>
        <w:t xml:space="preserve"> </w:t>
      </w:r>
      <w:r>
        <w:rPr>
          <w:b/>
          <w:color w:val="1A3A5C"/>
          <w:sz w:val="22"/>
          <w:lang w:eastAsia="zh-CN"/>
        </w:rPr>
        <w:t>儿童编程软硬件一体化项目</w:t>
      </w:r>
      <w:r>
        <w:rPr>
          <w:color w:val="5A5A5A"/>
          <w:sz w:val="22"/>
          <w:lang w:eastAsia="zh-CN"/>
        </w:rPr>
        <w:t xml:space="preserve">  |  </w:t>
      </w:r>
      <w:r>
        <w:rPr>
          <w:b/>
          <w:color w:val="2E75B6"/>
          <w:lang w:eastAsia="zh-CN"/>
        </w:rPr>
        <w:t>技术负责人</w:t>
      </w:r>
    </w:p>
    <w:p w14:paraId="152A4E2C" w14:textId="2EE88A3C" w:rsidR="00233B70" w:rsidRDefault="00000000">
      <w:pPr>
        <w:spacing w:after="40" w:line="280" w:lineRule="exact"/>
        <w:rPr>
          <w:lang w:eastAsia="zh-CN"/>
        </w:rPr>
      </w:pPr>
      <w:r>
        <w:rPr>
          <w:i/>
          <w:color w:val="5A5A5A"/>
          <w:sz w:val="19"/>
          <w:lang w:eastAsia="zh-CN"/>
        </w:rPr>
        <w:t>项目周期：</w:t>
      </w:r>
      <w:r>
        <w:rPr>
          <w:i/>
          <w:color w:val="5A5A5A"/>
          <w:sz w:val="19"/>
          <w:lang w:eastAsia="zh-CN"/>
        </w:rPr>
        <w:t>20</w:t>
      </w:r>
      <w:r w:rsidR="003665D1">
        <w:rPr>
          <w:rFonts w:hint="eastAsia"/>
          <w:i/>
          <w:color w:val="5A5A5A"/>
          <w:sz w:val="19"/>
          <w:lang w:eastAsia="zh-CN"/>
        </w:rPr>
        <w:t>18</w:t>
      </w:r>
      <w:r>
        <w:rPr>
          <w:i/>
          <w:color w:val="5A5A5A"/>
          <w:sz w:val="19"/>
          <w:lang w:eastAsia="zh-CN"/>
        </w:rPr>
        <w:t>.</w:t>
      </w:r>
      <w:r w:rsidR="003665D1">
        <w:rPr>
          <w:rFonts w:hint="eastAsia"/>
          <w:i/>
          <w:color w:val="5A5A5A"/>
          <w:sz w:val="19"/>
          <w:lang w:eastAsia="zh-CN"/>
        </w:rPr>
        <w:t>10</w:t>
      </w:r>
      <w:r>
        <w:rPr>
          <w:i/>
          <w:color w:val="5A5A5A"/>
          <w:sz w:val="19"/>
          <w:lang w:eastAsia="zh-CN"/>
        </w:rPr>
        <w:t xml:space="preserve"> - 2022.10</w:t>
      </w:r>
    </w:p>
    <w:p w14:paraId="1305A7FB" w14:textId="77777777" w:rsidR="00233B70" w:rsidRDefault="00000000">
      <w:pPr>
        <w:spacing w:before="20" w:after="20"/>
        <w:ind w:left="170" w:hanging="227"/>
        <w:rPr>
          <w:lang w:eastAsia="zh-CN"/>
        </w:rPr>
      </w:pPr>
      <w:r>
        <w:rPr>
          <w:b/>
          <w:color w:val="2E75B6"/>
          <w:lang w:eastAsia="zh-CN"/>
        </w:rPr>
        <w:t xml:space="preserve">•  </w:t>
      </w:r>
      <w:r>
        <w:rPr>
          <w:lang w:eastAsia="zh-CN"/>
        </w:rPr>
        <w:t>采用</w:t>
      </w:r>
      <w:r>
        <w:rPr>
          <w:lang w:eastAsia="zh-CN"/>
        </w:rPr>
        <w:t xml:space="preserve"> Unity </w:t>
      </w:r>
      <w:r>
        <w:rPr>
          <w:lang w:eastAsia="zh-CN"/>
        </w:rPr>
        <w:t>开发</w:t>
      </w:r>
      <w:r>
        <w:rPr>
          <w:lang w:eastAsia="zh-CN"/>
        </w:rPr>
        <w:t xml:space="preserve"> iPad / </w:t>
      </w:r>
      <w:r>
        <w:rPr>
          <w:lang w:eastAsia="zh-CN"/>
        </w:rPr>
        <w:t>安卓平板双端编程游戏，完成实体编程机器人硬件交互逻辑开发，产品斩获国际红点设计大奖；</w:t>
      </w:r>
    </w:p>
    <w:p w14:paraId="5B0A1249" w14:textId="77777777" w:rsidR="00233B70" w:rsidRDefault="00000000">
      <w:pPr>
        <w:spacing w:before="20" w:after="20"/>
        <w:ind w:left="170" w:hanging="227"/>
        <w:rPr>
          <w:lang w:eastAsia="zh-CN"/>
        </w:rPr>
      </w:pPr>
      <w:r>
        <w:rPr>
          <w:b/>
          <w:color w:val="2E75B6"/>
          <w:lang w:eastAsia="zh-CN"/>
        </w:rPr>
        <w:t xml:space="preserve">•  </w:t>
      </w:r>
      <w:r>
        <w:rPr>
          <w:lang w:eastAsia="zh-CN"/>
        </w:rPr>
        <w:t>配套研发硬件出厂检测</w:t>
      </w:r>
      <w:r>
        <w:rPr>
          <w:lang w:eastAsia="zh-CN"/>
        </w:rPr>
        <w:t xml:space="preserve"> APP </w:t>
      </w:r>
      <w:r>
        <w:rPr>
          <w:lang w:eastAsia="zh-CN"/>
        </w:rPr>
        <w:t>并打通</w:t>
      </w:r>
      <w:r>
        <w:rPr>
          <w:lang w:eastAsia="zh-CN"/>
        </w:rPr>
        <w:t xml:space="preserve"> ERP </w:t>
      </w:r>
      <w:r>
        <w:rPr>
          <w:lang w:eastAsia="zh-CN"/>
        </w:rPr>
        <w:t>系统，设备检测数据自动回传生产工单，消除手工登记误差，优化</w:t>
      </w:r>
      <w:proofErr w:type="gramStart"/>
      <w:r>
        <w:rPr>
          <w:lang w:eastAsia="zh-CN"/>
        </w:rPr>
        <w:t>产线质检管</w:t>
      </w:r>
      <w:proofErr w:type="gramEnd"/>
      <w:r>
        <w:rPr>
          <w:lang w:eastAsia="zh-CN"/>
        </w:rPr>
        <w:t>控流程。</w:t>
      </w:r>
    </w:p>
    <w:p w14:paraId="2C6C6D03" w14:textId="77777777" w:rsidR="00233B70" w:rsidRDefault="00000000">
      <w:pPr>
        <w:spacing w:before="160" w:after="40"/>
        <w:rPr>
          <w:lang w:eastAsia="zh-CN"/>
        </w:rPr>
      </w:pPr>
      <w:r>
        <w:rPr>
          <w:b/>
          <w:color w:val="1A3A5C"/>
          <w:sz w:val="22"/>
          <w:lang w:eastAsia="zh-CN"/>
        </w:rPr>
        <w:t xml:space="preserve">3. Android </w:t>
      </w:r>
      <w:r>
        <w:rPr>
          <w:b/>
          <w:color w:val="1A3A5C"/>
          <w:sz w:val="22"/>
          <w:lang w:eastAsia="zh-CN"/>
        </w:rPr>
        <w:t>底层数据采集与远程管控系统</w:t>
      </w:r>
      <w:r>
        <w:rPr>
          <w:color w:val="5A5A5A"/>
          <w:sz w:val="22"/>
          <w:lang w:eastAsia="zh-CN"/>
        </w:rPr>
        <w:t xml:space="preserve">  |  </w:t>
      </w:r>
      <w:r>
        <w:rPr>
          <w:b/>
          <w:color w:val="2E75B6"/>
          <w:lang w:eastAsia="zh-CN"/>
        </w:rPr>
        <w:t>项目负责人</w:t>
      </w:r>
    </w:p>
    <w:p w14:paraId="569ED48B" w14:textId="5BC36BA2" w:rsidR="00233B70" w:rsidRDefault="00000000">
      <w:pPr>
        <w:spacing w:after="40" w:line="280" w:lineRule="exact"/>
        <w:rPr>
          <w:rFonts w:hint="eastAsia"/>
          <w:lang w:eastAsia="zh-CN"/>
        </w:rPr>
      </w:pPr>
      <w:r>
        <w:rPr>
          <w:i/>
          <w:color w:val="5A5A5A"/>
          <w:sz w:val="19"/>
          <w:lang w:eastAsia="zh-CN"/>
        </w:rPr>
        <w:t>项目周期：</w:t>
      </w:r>
      <w:r>
        <w:rPr>
          <w:i/>
          <w:color w:val="5A5A5A"/>
          <w:sz w:val="19"/>
          <w:lang w:eastAsia="zh-CN"/>
        </w:rPr>
        <w:t>2022.10 - 202</w:t>
      </w:r>
      <w:r w:rsidR="003665D1">
        <w:rPr>
          <w:rFonts w:hint="eastAsia"/>
          <w:i/>
          <w:color w:val="5A5A5A"/>
          <w:sz w:val="19"/>
          <w:lang w:eastAsia="zh-CN"/>
        </w:rPr>
        <w:t>4</w:t>
      </w:r>
      <w:r>
        <w:rPr>
          <w:i/>
          <w:color w:val="5A5A5A"/>
          <w:sz w:val="19"/>
          <w:lang w:eastAsia="zh-CN"/>
        </w:rPr>
        <w:t>.0</w:t>
      </w:r>
      <w:r w:rsidR="003665D1">
        <w:rPr>
          <w:rFonts w:hint="eastAsia"/>
          <w:i/>
          <w:color w:val="5A5A5A"/>
          <w:sz w:val="19"/>
          <w:lang w:eastAsia="zh-CN"/>
        </w:rPr>
        <w:t>4</w:t>
      </w:r>
    </w:p>
    <w:p w14:paraId="264CCB23" w14:textId="77777777" w:rsidR="00233B70" w:rsidRDefault="00000000">
      <w:pPr>
        <w:spacing w:before="20" w:after="20"/>
        <w:ind w:left="170" w:hanging="227"/>
        <w:rPr>
          <w:lang w:eastAsia="zh-CN"/>
        </w:rPr>
      </w:pPr>
      <w:r>
        <w:rPr>
          <w:b/>
          <w:color w:val="2E75B6"/>
          <w:lang w:eastAsia="zh-CN"/>
        </w:rPr>
        <w:t xml:space="preserve">•  </w:t>
      </w:r>
      <w:r>
        <w:rPr>
          <w:lang w:eastAsia="zh-CN"/>
        </w:rPr>
        <w:t>深度改造</w:t>
      </w:r>
      <w:r>
        <w:rPr>
          <w:lang w:eastAsia="zh-CN"/>
        </w:rPr>
        <w:t xml:space="preserve"> AOSP </w:t>
      </w:r>
      <w:r>
        <w:rPr>
          <w:lang w:eastAsia="zh-CN"/>
        </w:rPr>
        <w:t>安卓底层，实现无感知后台数据采集服务，不受系统休眠限制；</w:t>
      </w:r>
    </w:p>
    <w:p w14:paraId="6B19D41B" w14:textId="77777777" w:rsidR="00233B70" w:rsidRDefault="00000000">
      <w:pPr>
        <w:spacing w:before="20" w:after="20"/>
        <w:ind w:left="170" w:hanging="227"/>
        <w:rPr>
          <w:lang w:eastAsia="zh-CN"/>
        </w:rPr>
      </w:pPr>
      <w:r>
        <w:rPr>
          <w:b/>
          <w:color w:val="2E75B6"/>
          <w:lang w:eastAsia="zh-CN"/>
        </w:rPr>
        <w:t xml:space="preserve">•  </w:t>
      </w:r>
      <w:r>
        <w:rPr>
          <w:lang w:eastAsia="zh-CN"/>
        </w:rPr>
        <w:t>引入</w:t>
      </w:r>
      <w:r>
        <w:rPr>
          <w:lang w:eastAsia="zh-CN"/>
        </w:rPr>
        <w:t xml:space="preserve"> RabbitMQ </w:t>
      </w:r>
      <w:r>
        <w:rPr>
          <w:lang w:eastAsia="zh-CN"/>
        </w:rPr>
        <w:t>消息中间件，解决海量设备上报并发阻塞问题，消息丢失率降至</w:t>
      </w:r>
      <w:r>
        <w:rPr>
          <w:lang w:eastAsia="zh-CN"/>
        </w:rPr>
        <w:t xml:space="preserve"> 0.01% </w:t>
      </w:r>
      <w:r>
        <w:rPr>
          <w:lang w:eastAsia="zh-CN"/>
        </w:rPr>
        <w:t>以内；</w:t>
      </w:r>
    </w:p>
    <w:p w14:paraId="58EAFA35" w14:textId="77777777" w:rsidR="00233B70" w:rsidRDefault="00000000">
      <w:pPr>
        <w:spacing w:before="20" w:after="20"/>
        <w:ind w:left="170" w:hanging="227"/>
        <w:rPr>
          <w:lang w:eastAsia="zh-CN"/>
        </w:rPr>
      </w:pPr>
      <w:r>
        <w:rPr>
          <w:b/>
          <w:color w:val="2E75B6"/>
          <w:lang w:eastAsia="zh-CN"/>
        </w:rPr>
        <w:lastRenderedPageBreak/>
        <w:t xml:space="preserve">•  </w:t>
      </w:r>
      <w:r>
        <w:rPr>
          <w:lang w:eastAsia="zh-CN"/>
        </w:rPr>
        <w:t>开发</w:t>
      </w:r>
      <w:r>
        <w:rPr>
          <w:lang w:eastAsia="zh-CN"/>
        </w:rPr>
        <w:t xml:space="preserve"> Web </w:t>
      </w:r>
      <w:r>
        <w:rPr>
          <w:lang w:eastAsia="zh-CN"/>
        </w:rPr>
        <w:t>管理后台，支持批量设备远程指令下发、数据多维度筛选查询，满足运营数据决策需求。</w:t>
      </w:r>
    </w:p>
    <w:p w14:paraId="498D9A65" w14:textId="77777777" w:rsidR="00233B70" w:rsidRDefault="00000000">
      <w:pPr>
        <w:spacing w:before="160" w:after="40"/>
        <w:rPr>
          <w:lang w:eastAsia="zh-CN"/>
        </w:rPr>
      </w:pPr>
      <w:r>
        <w:rPr>
          <w:b/>
          <w:color w:val="1A3A5C"/>
          <w:sz w:val="22"/>
          <w:lang w:eastAsia="zh-CN"/>
        </w:rPr>
        <w:t xml:space="preserve">4. </w:t>
      </w:r>
      <w:r>
        <w:rPr>
          <w:b/>
          <w:color w:val="1A3A5C"/>
          <w:sz w:val="22"/>
          <w:lang w:eastAsia="zh-CN"/>
        </w:rPr>
        <w:t>企业级</w:t>
      </w:r>
      <w:r>
        <w:rPr>
          <w:b/>
          <w:color w:val="1A3A5C"/>
          <w:sz w:val="22"/>
          <w:lang w:eastAsia="zh-CN"/>
        </w:rPr>
        <w:t xml:space="preserve"> DevOps </w:t>
      </w:r>
      <w:proofErr w:type="gramStart"/>
      <w:r>
        <w:rPr>
          <w:b/>
          <w:color w:val="1A3A5C"/>
          <w:sz w:val="22"/>
          <w:lang w:eastAsia="zh-CN"/>
        </w:rPr>
        <w:t>容器化运维</w:t>
      </w:r>
      <w:proofErr w:type="gramEnd"/>
      <w:r>
        <w:rPr>
          <w:b/>
          <w:color w:val="1A3A5C"/>
          <w:sz w:val="22"/>
          <w:lang w:eastAsia="zh-CN"/>
        </w:rPr>
        <w:t>平台</w:t>
      </w:r>
      <w:r>
        <w:rPr>
          <w:color w:val="5A5A5A"/>
          <w:sz w:val="22"/>
          <w:lang w:eastAsia="zh-CN"/>
        </w:rPr>
        <w:t xml:space="preserve">  |  </w:t>
      </w:r>
      <w:r>
        <w:rPr>
          <w:b/>
          <w:color w:val="2E75B6"/>
          <w:lang w:eastAsia="zh-CN"/>
        </w:rPr>
        <w:t>项目负责人</w:t>
      </w:r>
    </w:p>
    <w:p w14:paraId="5868F80C" w14:textId="5570DB22" w:rsidR="00233B70" w:rsidRDefault="00000000">
      <w:pPr>
        <w:spacing w:after="40" w:line="280" w:lineRule="exact"/>
        <w:rPr>
          <w:lang w:eastAsia="zh-CN"/>
        </w:rPr>
      </w:pPr>
      <w:r>
        <w:rPr>
          <w:i/>
          <w:color w:val="5A5A5A"/>
          <w:sz w:val="19"/>
          <w:lang w:eastAsia="zh-CN"/>
        </w:rPr>
        <w:t>项目周期：</w:t>
      </w:r>
      <w:r>
        <w:rPr>
          <w:i/>
          <w:color w:val="5A5A5A"/>
          <w:sz w:val="19"/>
          <w:lang w:eastAsia="zh-CN"/>
        </w:rPr>
        <w:t>201</w:t>
      </w:r>
      <w:r w:rsidR="003665D1">
        <w:rPr>
          <w:rFonts w:hint="eastAsia"/>
          <w:i/>
          <w:color w:val="5A5A5A"/>
          <w:sz w:val="19"/>
          <w:lang w:eastAsia="zh-CN"/>
        </w:rPr>
        <w:t>4</w:t>
      </w:r>
      <w:r>
        <w:rPr>
          <w:i/>
          <w:color w:val="5A5A5A"/>
          <w:sz w:val="19"/>
          <w:lang w:eastAsia="zh-CN"/>
        </w:rPr>
        <w:t>.</w:t>
      </w:r>
      <w:r w:rsidR="003665D1">
        <w:rPr>
          <w:rFonts w:hint="eastAsia"/>
          <w:i/>
          <w:color w:val="5A5A5A"/>
          <w:sz w:val="19"/>
          <w:lang w:eastAsia="zh-CN"/>
        </w:rPr>
        <w:t>10</w:t>
      </w:r>
      <w:r>
        <w:rPr>
          <w:i/>
          <w:color w:val="5A5A5A"/>
          <w:sz w:val="19"/>
          <w:lang w:eastAsia="zh-CN"/>
        </w:rPr>
        <w:t xml:space="preserve"> - 2018.09</w:t>
      </w:r>
    </w:p>
    <w:p w14:paraId="4E00B8A7" w14:textId="77777777" w:rsidR="00233B70" w:rsidRDefault="00000000">
      <w:pPr>
        <w:spacing w:before="20" w:after="20"/>
        <w:ind w:left="170" w:hanging="227"/>
        <w:rPr>
          <w:lang w:eastAsia="zh-CN"/>
        </w:rPr>
      </w:pPr>
      <w:r>
        <w:rPr>
          <w:b/>
          <w:color w:val="2E75B6"/>
          <w:lang w:eastAsia="zh-CN"/>
        </w:rPr>
        <w:t xml:space="preserve">•  </w:t>
      </w:r>
      <w:r>
        <w:rPr>
          <w:lang w:eastAsia="zh-CN"/>
        </w:rPr>
        <w:t>搭建</w:t>
      </w:r>
      <w:r>
        <w:rPr>
          <w:lang w:eastAsia="zh-CN"/>
        </w:rPr>
        <w:t xml:space="preserve"> </w:t>
      </w:r>
      <w:proofErr w:type="spellStart"/>
      <w:r>
        <w:rPr>
          <w:lang w:eastAsia="zh-CN"/>
        </w:rPr>
        <w:t>Jenkins+Rancher</w:t>
      </w:r>
      <w:proofErr w:type="spellEnd"/>
      <w:r>
        <w:rPr>
          <w:lang w:eastAsia="zh-CN"/>
        </w:rPr>
        <w:t xml:space="preserve"> </w:t>
      </w:r>
      <w:r>
        <w:rPr>
          <w:lang w:eastAsia="zh-CN"/>
        </w:rPr>
        <w:t>私有容器</w:t>
      </w:r>
      <w:r>
        <w:rPr>
          <w:lang w:eastAsia="zh-CN"/>
        </w:rPr>
        <w:t xml:space="preserve"> CI/CD </w:t>
      </w:r>
      <w:r>
        <w:rPr>
          <w:lang w:eastAsia="zh-CN"/>
        </w:rPr>
        <w:t>平台，替代人工打包部署，版本发布时间从</w:t>
      </w:r>
      <w:r>
        <w:rPr>
          <w:lang w:eastAsia="zh-CN"/>
        </w:rPr>
        <w:t xml:space="preserve"> 4 </w:t>
      </w:r>
      <w:r>
        <w:rPr>
          <w:lang w:eastAsia="zh-CN"/>
        </w:rPr>
        <w:t>小时缩短至</w:t>
      </w:r>
      <w:r>
        <w:rPr>
          <w:lang w:eastAsia="zh-CN"/>
        </w:rPr>
        <w:t xml:space="preserve"> 10 </w:t>
      </w:r>
      <w:r>
        <w:rPr>
          <w:lang w:eastAsia="zh-CN"/>
        </w:rPr>
        <w:t>分钟；</w:t>
      </w:r>
    </w:p>
    <w:p w14:paraId="0CB8C5C6" w14:textId="77777777" w:rsidR="00233B70" w:rsidRDefault="00000000">
      <w:pPr>
        <w:spacing w:before="20" w:after="20"/>
        <w:ind w:left="170" w:hanging="227"/>
        <w:rPr>
          <w:lang w:eastAsia="zh-CN"/>
        </w:rPr>
      </w:pPr>
      <w:r>
        <w:rPr>
          <w:b/>
          <w:color w:val="2E75B6"/>
          <w:lang w:eastAsia="zh-CN"/>
        </w:rPr>
        <w:t xml:space="preserve">•  </w:t>
      </w:r>
      <w:r>
        <w:rPr>
          <w:lang w:eastAsia="zh-CN"/>
        </w:rPr>
        <w:t>输出全套研发流程规范文档，推动公司全部业务系统容器化迁移，运维人力成本降低</w:t>
      </w:r>
      <w:r>
        <w:rPr>
          <w:lang w:eastAsia="zh-CN"/>
        </w:rPr>
        <w:t xml:space="preserve"> 40%</w:t>
      </w:r>
      <w:r>
        <w:rPr>
          <w:lang w:eastAsia="zh-CN"/>
        </w:rPr>
        <w:t>；</w:t>
      </w:r>
    </w:p>
    <w:p w14:paraId="2787EE02" w14:textId="77777777" w:rsidR="00233B70" w:rsidRDefault="00000000">
      <w:pPr>
        <w:spacing w:before="20" w:after="20"/>
        <w:ind w:left="170" w:hanging="227"/>
        <w:rPr>
          <w:lang w:eastAsia="zh-CN"/>
        </w:rPr>
      </w:pPr>
      <w:r>
        <w:rPr>
          <w:b/>
          <w:color w:val="2E75B6"/>
          <w:lang w:eastAsia="zh-CN"/>
        </w:rPr>
        <w:t xml:space="preserve">•  </w:t>
      </w:r>
      <w:r>
        <w:rPr>
          <w:lang w:eastAsia="zh-CN"/>
        </w:rPr>
        <w:t>配套监控、日志告警体系，线上故障发现响应效率提升</w:t>
      </w:r>
      <w:r>
        <w:rPr>
          <w:lang w:eastAsia="zh-CN"/>
        </w:rPr>
        <w:t xml:space="preserve"> 70%</w:t>
      </w:r>
      <w:r>
        <w:rPr>
          <w:lang w:eastAsia="zh-CN"/>
        </w:rPr>
        <w:t>。</w:t>
      </w:r>
    </w:p>
    <w:p w14:paraId="24C29B98" w14:textId="77777777" w:rsidR="00233B70" w:rsidRDefault="00000000">
      <w:pPr>
        <w:spacing w:before="160" w:after="40"/>
        <w:rPr>
          <w:lang w:eastAsia="zh-CN"/>
        </w:rPr>
      </w:pPr>
      <w:r>
        <w:rPr>
          <w:b/>
          <w:color w:val="1A3A5C"/>
          <w:sz w:val="22"/>
          <w:lang w:eastAsia="zh-CN"/>
        </w:rPr>
        <w:t xml:space="preserve">5. </w:t>
      </w:r>
      <w:r>
        <w:rPr>
          <w:b/>
          <w:color w:val="1A3A5C"/>
          <w:sz w:val="22"/>
          <w:lang w:eastAsia="zh-CN"/>
        </w:rPr>
        <w:t>政企统一信息门户系统</w:t>
      </w:r>
      <w:r>
        <w:rPr>
          <w:color w:val="5A5A5A"/>
          <w:sz w:val="22"/>
          <w:lang w:eastAsia="zh-CN"/>
        </w:rPr>
        <w:t xml:space="preserve">  |  </w:t>
      </w:r>
      <w:r>
        <w:rPr>
          <w:b/>
          <w:color w:val="2E75B6"/>
          <w:lang w:eastAsia="zh-CN"/>
        </w:rPr>
        <w:t>核心开发</w:t>
      </w:r>
    </w:p>
    <w:p w14:paraId="58D7DA07" w14:textId="642C1BA1" w:rsidR="00233B70" w:rsidRDefault="00000000">
      <w:pPr>
        <w:spacing w:after="40" w:line="280" w:lineRule="exact"/>
        <w:rPr>
          <w:lang w:eastAsia="zh-CN"/>
        </w:rPr>
      </w:pPr>
      <w:r>
        <w:rPr>
          <w:i/>
          <w:color w:val="5A5A5A"/>
          <w:sz w:val="19"/>
          <w:lang w:eastAsia="zh-CN"/>
        </w:rPr>
        <w:t>项目周期：</w:t>
      </w:r>
      <w:r>
        <w:rPr>
          <w:i/>
          <w:color w:val="5A5A5A"/>
          <w:sz w:val="19"/>
          <w:lang w:eastAsia="zh-CN"/>
        </w:rPr>
        <w:t>200</w:t>
      </w:r>
      <w:r w:rsidR="003665D1">
        <w:rPr>
          <w:rFonts w:hint="eastAsia"/>
          <w:i/>
          <w:color w:val="5A5A5A"/>
          <w:sz w:val="19"/>
          <w:lang w:eastAsia="zh-CN"/>
        </w:rPr>
        <w:t>6.06</w:t>
      </w:r>
      <w:r>
        <w:rPr>
          <w:i/>
          <w:color w:val="5A5A5A"/>
          <w:sz w:val="19"/>
          <w:lang w:eastAsia="zh-CN"/>
        </w:rPr>
        <w:t xml:space="preserve"> - 2014.09</w:t>
      </w:r>
    </w:p>
    <w:p w14:paraId="6BD42724" w14:textId="77777777" w:rsidR="00233B70" w:rsidRDefault="00000000">
      <w:pPr>
        <w:spacing w:before="20" w:after="20"/>
        <w:ind w:left="170" w:hanging="227"/>
        <w:rPr>
          <w:lang w:eastAsia="zh-CN"/>
        </w:rPr>
      </w:pPr>
      <w:r>
        <w:rPr>
          <w:b/>
          <w:color w:val="2E75B6"/>
          <w:lang w:eastAsia="zh-CN"/>
        </w:rPr>
        <w:t xml:space="preserve">•  </w:t>
      </w:r>
      <w:r>
        <w:rPr>
          <w:lang w:eastAsia="zh-CN"/>
        </w:rPr>
        <w:t>搭建一站式企业数字化底座，集成单点登录、流程审批、文档管理、消息中心四大核心能力；</w:t>
      </w:r>
    </w:p>
    <w:p w14:paraId="44EE7FCC" w14:textId="77777777" w:rsidR="00233B70" w:rsidRDefault="00000000">
      <w:pPr>
        <w:spacing w:before="20" w:after="20"/>
        <w:ind w:left="170" w:hanging="227"/>
        <w:rPr>
          <w:lang w:eastAsia="zh-CN"/>
        </w:rPr>
      </w:pPr>
      <w:r>
        <w:rPr>
          <w:b/>
          <w:color w:val="2E75B6"/>
          <w:lang w:eastAsia="zh-CN"/>
        </w:rPr>
        <w:t xml:space="preserve">•  </w:t>
      </w:r>
      <w:r>
        <w:rPr>
          <w:lang w:eastAsia="zh-CN"/>
        </w:rPr>
        <w:t>支撑十余家政企单位落地内部办公系统，实现多业务系统账号互通、数据互通。</w:t>
      </w:r>
    </w:p>
    <w:p w14:paraId="0CA9885C" w14:textId="77777777" w:rsidR="00233B70" w:rsidRDefault="00000000">
      <w:pPr>
        <w:pBdr>
          <w:bottom w:val="single" w:sz="8" w:space="4" w:color="1A3A5C"/>
        </w:pBdr>
        <w:spacing w:before="280" w:after="120"/>
        <w:rPr>
          <w:lang w:eastAsia="zh-CN"/>
        </w:rPr>
      </w:pPr>
      <w:r>
        <w:rPr>
          <w:b/>
          <w:color w:val="1A3A5C"/>
          <w:sz w:val="26"/>
          <w:lang w:eastAsia="zh-CN"/>
        </w:rPr>
        <w:t>自我评价</w:t>
      </w:r>
    </w:p>
    <w:p w14:paraId="5EE0DD54" w14:textId="77777777" w:rsidR="00233B70" w:rsidRDefault="00000000">
      <w:pPr>
        <w:spacing w:before="60" w:after="40"/>
        <w:ind w:left="170"/>
        <w:rPr>
          <w:lang w:eastAsia="zh-CN"/>
        </w:rPr>
      </w:pPr>
      <w:r>
        <w:rPr>
          <w:b/>
          <w:color w:val="2E75B6"/>
          <w:lang w:eastAsia="zh-CN"/>
        </w:rPr>
        <w:t xml:space="preserve">▸ </w:t>
      </w:r>
      <w:r>
        <w:rPr>
          <w:b/>
          <w:color w:val="2E75B6"/>
          <w:lang w:eastAsia="zh-CN"/>
        </w:rPr>
        <w:t>技术深度全面：</w:t>
      </w:r>
      <w:r>
        <w:rPr>
          <w:lang w:eastAsia="zh-CN"/>
        </w:rPr>
        <w:t xml:space="preserve">20 </w:t>
      </w:r>
      <w:r>
        <w:rPr>
          <w:lang w:eastAsia="zh-CN"/>
        </w:rPr>
        <w:t>年全</w:t>
      </w:r>
      <w:proofErr w:type="gramStart"/>
      <w:r>
        <w:rPr>
          <w:lang w:eastAsia="zh-CN"/>
        </w:rPr>
        <w:t>栈</w:t>
      </w:r>
      <w:proofErr w:type="gramEnd"/>
      <w:r>
        <w:rPr>
          <w:lang w:eastAsia="zh-CN"/>
        </w:rPr>
        <w:t>开发沉淀，覆盖前端、后端、移动端、底层改造、云原生运维，既能独立编码攻坚，也能统筹架构设计</w:t>
      </w:r>
    </w:p>
    <w:p w14:paraId="7397CA49" w14:textId="77777777" w:rsidR="00233B70" w:rsidRDefault="00000000">
      <w:pPr>
        <w:spacing w:before="60" w:after="40"/>
        <w:ind w:left="170"/>
        <w:rPr>
          <w:lang w:eastAsia="zh-CN"/>
        </w:rPr>
      </w:pPr>
      <w:r>
        <w:rPr>
          <w:b/>
          <w:color w:val="2E75B6"/>
          <w:lang w:eastAsia="zh-CN"/>
        </w:rPr>
        <w:t xml:space="preserve">▸ </w:t>
      </w:r>
      <w:r>
        <w:rPr>
          <w:b/>
          <w:color w:val="2E75B6"/>
          <w:lang w:eastAsia="zh-CN"/>
        </w:rPr>
        <w:t>架构与动手能力突出：</w:t>
      </w:r>
      <w:r>
        <w:rPr>
          <w:lang w:eastAsia="zh-CN"/>
        </w:rPr>
        <w:t>具备复杂系统的架构设计、技术选型、性能</w:t>
      </w:r>
      <w:proofErr w:type="gramStart"/>
      <w:r>
        <w:rPr>
          <w:lang w:eastAsia="zh-CN"/>
        </w:rPr>
        <w:t>优化全</w:t>
      </w:r>
      <w:proofErr w:type="gramEnd"/>
      <w:r>
        <w:rPr>
          <w:lang w:eastAsia="zh-CN"/>
        </w:rPr>
        <w:t>链路能力；坚持一线编码，能独立完成核心模块攻坚与系统重构，从架构到落地全</w:t>
      </w:r>
      <w:proofErr w:type="gramStart"/>
      <w:r>
        <w:rPr>
          <w:lang w:eastAsia="zh-CN"/>
        </w:rPr>
        <w:t>栈</w:t>
      </w:r>
      <w:proofErr w:type="gramEnd"/>
      <w:r>
        <w:rPr>
          <w:lang w:eastAsia="zh-CN"/>
        </w:rPr>
        <w:t>闭环</w:t>
      </w:r>
    </w:p>
    <w:p w14:paraId="21384C81" w14:textId="77777777" w:rsidR="00233B70" w:rsidRDefault="00000000">
      <w:pPr>
        <w:spacing w:before="60" w:after="40"/>
        <w:ind w:left="170"/>
        <w:rPr>
          <w:lang w:eastAsia="zh-CN"/>
        </w:rPr>
      </w:pPr>
      <w:r>
        <w:rPr>
          <w:b/>
          <w:color w:val="2E75B6"/>
          <w:lang w:eastAsia="zh-CN"/>
        </w:rPr>
        <w:t xml:space="preserve">▸ </w:t>
      </w:r>
      <w:r>
        <w:rPr>
          <w:b/>
          <w:color w:val="2E75B6"/>
          <w:lang w:eastAsia="zh-CN"/>
        </w:rPr>
        <w:t>多行业业务沉淀：</w:t>
      </w:r>
      <w:r>
        <w:rPr>
          <w:lang w:eastAsia="zh-CN"/>
        </w:rPr>
        <w:t>深耕政企数字化、</w:t>
      </w:r>
      <w:r>
        <w:rPr>
          <w:lang w:eastAsia="zh-CN"/>
        </w:rPr>
        <w:t xml:space="preserve">IoT </w:t>
      </w:r>
      <w:r>
        <w:rPr>
          <w:lang w:eastAsia="zh-CN"/>
        </w:rPr>
        <w:t>智能硬件、少儿教育、低代码</w:t>
      </w:r>
      <w:r>
        <w:rPr>
          <w:lang w:eastAsia="zh-CN"/>
        </w:rPr>
        <w:t xml:space="preserve"> AI</w:t>
      </w:r>
      <w:r>
        <w:rPr>
          <w:lang w:eastAsia="zh-CN"/>
        </w:rPr>
        <w:t>、互联网餐饮多领域，能快速理解行业需求并输出最优技术方案</w:t>
      </w:r>
    </w:p>
    <w:p w14:paraId="07DBBF9E" w14:textId="77777777" w:rsidR="00233B70" w:rsidRDefault="00000000">
      <w:pPr>
        <w:spacing w:before="60" w:after="40"/>
        <w:ind w:left="170"/>
        <w:rPr>
          <w:lang w:eastAsia="zh-CN"/>
        </w:rPr>
      </w:pPr>
      <w:r>
        <w:rPr>
          <w:b/>
          <w:color w:val="2E75B6"/>
          <w:lang w:eastAsia="zh-CN"/>
        </w:rPr>
        <w:t xml:space="preserve">▸ </w:t>
      </w:r>
      <w:r>
        <w:rPr>
          <w:b/>
          <w:color w:val="2E75B6"/>
          <w:lang w:eastAsia="zh-CN"/>
        </w:rPr>
        <w:t>价值导向开发：</w:t>
      </w:r>
      <w:r>
        <w:rPr>
          <w:lang w:eastAsia="zh-CN"/>
        </w:rPr>
        <w:t>擅长通过架构优化、性能调优、自动化工具落地，提升研发效率、降低企业服务器与人力成本，持续为业务创造实际收益</w:t>
      </w:r>
    </w:p>
    <w:p w14:paraId="1452C035" w14:textId="77777777" w:rsidR="00233B70" w:rsidRDefault="00000000">
      <w:pPr>
        <w:spacing w:before="60" w:after="40"/>
        <w:ind w:left="170"/>
        <w:rPr>
          <w:lang w:eastAsia="zh-CN"/>
        </w:rPr>
      </w:pPr>
      <w:r>
        <w:rPr>
          <w:b/>
          <w:color w:val="2E75B6"/>
          <w:lang w:eastAsia="zh-CN"/>
        </w:rPr>
        <w:t xml:space="preserve">▸ </w:t>
      </w:r>
      <w:r>
        <w:rPr>
          <w:b/>
          <w:color w:val="2E75B6"/>
          <w:lang w:eastAsia="zh-CN"/>
        </w:rPr>
        <w:t>持续学习迭代：</w:t>
      </w:r>
      <w:r>
        <w:rPr>
          <w:lang w:eastAsia="zh-CN"/>
        </w:rPr>
        <w:t>长期跟进</w:t>
      </w:r>
      <w:r>
        <w:rPr>
          <w:lang w:eastAsia="zh-CN"/>
        </w:rPr>
        <w:t xml:space="preserve"> AI</w:t>
      </w:r>
      <w:r>
        <w:rPr>
          <w:lang w:eastAsia="zh-CN"/>
        </w:rPr>
        <w:t>、低代码、云原生前沿技术，乐于落地新技术解决业务痛点，抗压能力强，适配深圳高强度研发工作</w:t>
      </w:r>
    </w:p>
    <w:sectPr w:rsidR="00233B70" w:rsidSect="00034616">
      <w:pgSz w:w="11906" w:h="16838"/>
      <w:pgMar w:top="850" w:right="1134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6D68C" w14:textId="77777777" w:rsidR="005D51D9" w:rsidRDefault="005D51D9" w:rsidP="006A19C1">
      <w:pPr>
        <w:spacing w:line="240" w:lineRule="auto"/>
      </w:pPr>
      <w:r>
        <w:separator/>
      </w:r>
    </w:p>
  </w:endnote>
  <w:endnote w:type="continuationSeparator" w:id="0">
    <w:p w14:paraId="1D710D14" w14:textId="77777777" w:rsidR="005D51D9" w:rsidRDefault="005D51D9" w:rsidP="006A19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40B9A" w14:textId="77777777" w:rsidR="005D51D9" w:rsidRDefault="005D51D9" w:rsidP="006A19C1">
      <w:pPr>
        <w:spacing w:line="240" w:lineRule="auto"/>
      </w:pPr>
      <w:r>
        <w:separator/>
      </w:r>
    </w:p>
  </w:footnote>
  <w:footnote w:type="continuationSeparator" w:id="0">
    <w:p w14:paraId="45C9B4F8" w14:textId="77777777" w:rsidR="005D51D9" w:rsidRDefault="005D51D9" w:rsidP="006A19C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52640969">
    <w:abstractNumId w:val="8"/>
  </w:num>
  <w:num w:numId="2" w16cid:durableId="2052143846">
    <w:abstractNumId w:val="6"/>
  </w:num>
  <w:num w:numId="3" w16cid:durableId="1155798298">
    <w:abstractNumId w:val="5"/>
  </w:num>
  <w:num w:numId="4" w16cid:durableId="1875851326">
    <w:abstractNumId w:val="4"/>
  </w:num>
  <w:num w:numId="5" w16cid:durableId="367923513">
    <w:abstractNumId w:val="7"/>
  </w:num>
  <w:num w:numId="6" w16cid:durableId="74135721">
    <w:abstractNumId w:val="3"/>
  </w:num>
  <w:num w:numId="7" w16cid:durableId="1416248439">
    <w:abstractNumId w:val="2"/>
  </w:num>
  <w:num w:numId="8" w16cid:durableId="433136692">
    <w:abstractNumId w:val="1"/>
  </w:num>
  <w:num w:numId="9" w16cid:durableId="1177190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NotDisplayPageBoundarie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33B70"/>
    <w:rsid w:val="0029639D"/>
    <w:rsid w:val="002B3FB8"/>
    <w:rsid w:val="00326F90"/>
    <w:rsid w:val="003665D1"/>
    <w:rsid w:val="005A5A44"/>
    <w:rsid w:val="005D51D9"/>
    <w:rsid w:val="006A19C1"/>
    <w:rsid w:val="007208CE"/>
    <w:rsid w:val="00912B7D"/>
    <w:rsid w:val="00930762"/>
    <w:rsid w:val="009E6806"/>
    <w:rsid w:val="00AA1D8D"/>
    <w:rsid w:val="00B47730"/>
    <w:rsid w:val="00CB0664"/>
    <w:rsid w:val="00CB74E0"/>
    <w:rsid w:val="00DF789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E772532"/>
  <w14:defaultImageDpi w14:val="300"/>
  <w15:docId w15:val="{E057006A-E7D8-49B6-8AD9-0BBCB82FD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 w:line="300" w:lineRule="exact"/>
    </w:pPr>
    <w:rPr>
      <w:rFonts w:ascii="Calibri" w:eastAsia="微软雅黑" w:hAnsi="Calibri"/>
      <w:color w:val="2D2D2D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翔 王</cp:lastModifiedBy>
  <cp:revision>6</cp:revision>
  <dcterms:created xsi:type="dcterms:W3CDTF">2013-12-23T23:15:00Z</dcterms:created>
  <dcterms:modified xsi:type="dcterms:W3CDTF">2026-07-31T15:32:00Z</dcterms:modified>
  <cp:category/>
</cp:coreProperties>
</file>